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056" w:rsidRDefault="0030074B">
      <w:pPr>
        <w:spacing w:after="600"/>
        <w:jc w:val="center"/>
      </w:pPr>
      <w:r w:rsidRPr="0026515A">
        <w:rPr>
          <w:sz w:val="21"/>
          <w:szCs w:val="21"/>
          <w:lang w:val="ru-RU"/>
        </w:rPr>
        <w:t xml:space="preserve">«ГОУ ТО "Барсуковская школа им. </w:t>
      </w:r>
      <w:r>
        <w:rPr>
          <w:sz w:val="21"/>
          <w:szCs w:val="21"/>
        </w:rPr>
        <w:t>А.М. Гаранина"»</w:t>
      </w:r>
    </w:p>
    <w:tbl>
      <w:tblPr>
        <w:tblW w:w="0" w:type="auto"/>
        <w:tblInd w:w="5" w:type="dxa"/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4538"/>
        <w:gridCol w:w="4537"/>
      </w:tblGrid>
      <w:tr w:rsidR="00BD2056">
        <w:tc>
          <w:tcPr>
            <w:tcW w:w="9000" w:type="dxa"/>
            <w:vAlign w:val="both"/>
          </w:tcPr>
          <w:p w:rsidR="00BD2056" w:rsidRDefault="0030074B">
            <w:pPr>
              <w:spacing w:after="900"/>
              <w:jc w:val="center"/>
            </w:pPr>
            <w:r>
              <w:t>СОГЛАСОВАНО</w:t>
            </w:r>
          </w:p>
        </w:tc>
        <w:tc>
          <w:tcPr>
            <w:tcW w:w="9000" w:type="dxa"/>
            <w:vAlign w:val="both"/>
          </w:tcPr>
          <w:p w:rsidR="00BD2056" w:rsidRDefault="0030074B">
            <w:pPr>
              <w:spacing w:after="900"/>
              <w:jc w:val="center"/>
            </w:pPr>
            <w:r>
              <w:t>УТВЕРЖДЕНО</w:t>
            </w:r>
          </w:p>
        </w:tc>
      </w:tr>
      <w:tr w:rsidR="00BD2056">
        <w:tc>
          <w:tcPr>
            <w:tcW w:w="9000" w:type="dxa"/>
            <w:vAlign w:val="both"/>
          </w:tcPr>
          <w:p w:rsidR="00BD2056" w:rsidRDefault="0030074B">
            <w:pPr>
              <w:jc w:val="center"/>
            </w:pPr>
            <w:r>
              <w:t>________________</w:t>
            </w:r>
          </w:p>
        </w:tc>
        <w:tc>
          <w:tcPr>
            <w:tcW w:w="9000" w:type="dxa"/>
            <w:vAlign w:val="both"/>
          </w:tcPr>
          <w:p w:rsidR="00BD2056" w:rsidRDefault="0030074B">
            <w:pPr>
              <w:jc w:val="center"/>
            </w:pPr>
            <w:r>
              <w:t>________________</w:t>
            </w:r>
          </w:p>
        </w:tc>
      </w:tr>
    </w:tbl>
    <w:p w:rsidR="00BD2056" w:rsidRDefault="0030074B">
      <w:pPr>
        <w:spacing w:before="2400"/>
        <w:jc w:val="center"/>
      </w:pPr>
      <w:r>
        <w:rPr>
          <w:b/>
          <w:bCs/>
          <w:sz w:val="24"/>
          <w:szCs w:val="24"/>
        </w:rPr>
        <w:t>РАБОЧАЯ ПРОГРАММА</w:t>
      </w:r>
    </w:p>
    <w:p w:rsidR="00BD2056" w:rsidRDefault="00BD2056"/>
    <w:p w:rsidR="00BD2056" w:rsidRDefault="0030074B">
      <w:pPr>
        <w:jc w:val="center"/>
      </w:pPr>
      <w:r>
        <w:rPr>
          <w:sz w:val="21"/>
          <w:szCs w:val="21"/>
        </w:rPr>
        <w:t>по учебному предмету</w:t>
      </w:r>
    </w:p>
    <w:p w:rsidR="00BD2056" w:rsidRDefault="00BD2056"/>
    <w:p w:rsidR="00BD2056" w:rsidRDefault="0030074B">
      <w:pPr>
        <w:jc w:val="center"/>
      </w:pPr>
      <w:r>
        <w:rPr>
          <w:b/>
          <w:bCs/>
          <w:sz w:val="24"/>
          <w:szCs w:val="24"/>
        </w:rPr>
        <w:t>«Природоведение»</w:t>
      </w:r>
    </w:p>
    <w:p w:rsidR="00BD2056" w:rsidRDefault="00BD2056"/>
    <w:p w:rsidR="00BD2056" w:rsidRDefault="0030074B">
      <w:pPr>
        <w:jc w:val="center"/>
      </w:pPr>
      <w:r>
        <w:rPr>
          <w:sz w:val="21"/>
          <w:szCs w:val="21"/>
        </w:rPr>
        <w:t>на _____________ гг.</w:t>
      </w:r>
    </w:p>
    <w:p w:rsidR="00BD2056" w:rsidRDefault="00BD2056"/>
    <w:p w:rsidR="00BD2056" w:rsidRDefault="0030074B">
      <w:pPr>
        <w:jc w:val="center"/>
      </w:pPr>
      <w:r>
        <w:rPr>
          <w:b/>
          <w:bCs/>
          <w:sz w:val="21"/>
          <w:szCs w:val="21"/>
        </w:rPr>
        <w:t>для 5 класса</w:t>
      </w:r>
    </w:p>
    <w:p w:rsidR="00BD2056" w:rsidRDefault="00BD2056"/>
    <w:p w:rsidR="00BD2056" w:rsidRDefault="0030074B">
      <w:pPr>
        <w:jc w:val="center"/>
      </w:pPr>
      <w:r>
        <w:rPr>
          <w:b/>
          <w:bCs/>
          <w:sz w:val="21"/>
          <w:szCs w:val="21"/>
        </w:rPr>
        <w:t>Вариант 1</w:t>
      </w:r>
    </w:p>
    <w:p w:rsidR="00BD2056" w:rsidRDefault="00BD2056"/>
    <w:p w:rsidR="00BD2056" w:rsidRPr="0026515A" w:rsidRDefault="0030074B">
      <w:pPr>
        <w:jc w:val="center"/>
        <w:rPr>
          <w:lang w:val="ru-RU"/>
        </w:rPr>
      </w:pPr>
      <w:r w:rsidRPr="0026515A">
        <w:rPr>
          <w:sz w:val="21"/>
          <w:szCs w:val="21"/>
          <w:lang w:val="ru-RU"/>
        </w:rPr>
        <w:t>кол-во часов в неделю - 2; кол-во часов в год - 68</w:t>
      </w:r>
    </w:p>
    <w:p w:rsidR="00BD2056" w:rsidRPr="0026515A" w:rsidRDefault="0030074B">
      <w:pPr>
        <w:spacing w:before="1800"/>
        <w:jc w:val="left"/>
        <w:rPr>
          <w:lang w:val="ru-RU"/>
        </w:rPr>
      </w:pPr>
      <w:r w:rsidRPr="0026515A">
        <w:rPr>
          <w:sz w:val="21"/>
          <w:szCs w:val="21"/>
          <w:lang w:val="ru-RU"/>
        </w:rPr>
        <w:t>СОСТАВИЛ</w:t>
      </w:r>
    </w:p>
    <w:p w:rsidR="00BD2056" w:rsidRPr="0026515A" w:rsidRDefault="00BD2056">
      <w:pPr>
        <w:rPr>
          <w:lang w:val="ru-RU"/>
        </w:rPr>
      </w:pPr>
    </w:p>
    <w:p w:rsidR="00BD2056" w:rsidRPr="0026515A" w:rsidRDefault="0030074B">
      <w:pPr>
        <w:jc w:val="left"/>
        <w:rPr>
          <w:lang w:val="ru-RU"/>
        </w:rPr>
      </w:pPr>
      <w:r w:rsidRPr="0026515A">
        <w:rPr>
          <w:sz w:val="21"/>
          <w:szCs w:val="21"/>
          <w:lang w:val="ru-RU"/>
        </w:rPr>
        <w:t>СТРОГОВА ОЛЬГА СЕРГЕЕВНА</w:t>
      </w:r>
    </w:p>
    <w:p w:rsidR="00BD2056" w:rsidRPr="0026515A" w:rsidRDefault="00BD2056">
      <w:pPr>
        <w:rPr>
          <w:lang w:val="ru-RU"/>
        </w:rPr>
      </w:pPr>
    </w:p>
    <w:p w:rsidR="00BD2056" w:rsidRPr="0026515A" w:rsidRDefault="0030074B">
      <w:pPr>
        <w:spacing w:before="1500"/>
        <w:jc w:val="center"/>
        <w:rPr>
          <w:lang w:val="ru-RU"/>
        </w:rPr>
      </w:pPr>
      <w:r w:rsidRPr="0026515A">
        <w:rPr>
          <w:sz w:val="21"/>
          <w:szCs w:val="21"/>
          <w:lang w:val="ru-RU"/>
        </w:rPr>
        <w:t>______</w:t>
      </w:r>
    </w:p>
    <w:p w:rsidR="00BD2056" w:rsidRPr="0026515A" w:rsidRDefault="00BD2056">
      <w:pPr>
        <w:rPr>
          <w:lang w:val="ru-RU"/>
        </w:rPr>
      </w:pPr>
    </w:p>
    <w:p w:rsidR="00BD2056" w:rsidRPr="0026515A" w:rsidRDefault="0030074B">
      <w:pPr>
        <w:jc w:val="center"/>
        <w:rPr>
          <w:lang w:val="ru-RU"/>
        </w:rPr>
      </w:pPr>
      <w:r w:rsidRPr="0026515A">
        <w:rPr>
          <w:sz w:val="21"/>
          <w:szCs w:val="21"/>
          <w:lang w:val="ru-RU"/>
        </w:rPr>
        <w:t>2025</w:t>
      </w:r>
    </w:p>
    <w:p w:rsidR="00BD2056" w:rsidRPr="0026515A" w:rsidRDefault="00BD2056">
      <w:pPr>
        <w:rPr>
          <w:lang w:val="ru-RU"/>
        </w:rPr>
        <w:sectPr w:rsidR="00BD2056" w:rsidRPr="0026515A">
          <w:footerReference w:type="default" r:id="rId6"/>
          <w:pgSz w:w="11905" w:h="16837"/>
          <w:pgMar w:top="567" w:right="1134" w:bottom="567" w:left="1701" w:header="720" w:footer="720" w:gutter="0"/>
          <w:cols w:space="720"/>
        </w:sectPr>
      </w:pPr>
    </w:p>
    <w:p w:rsidR="00BD2056" w:rsidRPr="0026515A" w:rsidRDefault="0030074B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26515A">
        <w:rPr>
          <w:b/>
          <w:bCs/>
          <w:sz w:val="27"/>
          <w:szCs w:val="27"/>
          <w:lang w:val="ru-RU"/>
        </w:rPr>
        <w:t>. ПОЯСНИТЕЛЬНАЯ ЗАПИСКА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Рабочая программа по учебному предмету «П</w:t>
      </w:r>
      <w:r w:rsidRPr="0026515A">
        <w:rPr>
          <w:lang w:val="ru-RU"/>
        </w:rPr>
        <w:t>риродоведение» составлена на основе Федеральной адаптированной основной общеобразовательной программы обучающихся с нарушением интеллекта (далее ФАООП УО, вариант (1), утвержденной приказом Министерства просвещения России от 24.11.2022г. № 1026 (</w:t>
      </w:r>
      <w:r>
        <w:t>https</w:t>
      </w:r>
      <w:r w:rsidRPr="0026515A">
        <w:rPr>
          <w:lang w:val="ru-RU"/>
        </w:rPr>
        <w:t>://</w:t>
      </w:r>
      <w:r>
        <w:t>cl</w:t>
      </w:r>
      <w:r>
        <w:t>ck</w:t>
      </w:r>
      <w:r w:rsidRPr="0026515A">
        <w:rPr>
          <w:lang w:val="ru-RU"/>
        </w:rPr>
        <w:t>.</w:t>
      </w:r>
      <w:r>
        <w:t>ru</w:t>
      </w:r>
      <w:r w:rsidRPr="0026515A">
        <w:rPr>
          <w:lang w:val="ru-RU"/>
        </w:rPr>
        <w:t>/33</w:t>
      </w:r>
      <w:r>
        <w:t>NMkR</w:t>
      </w:r>
      <w:r w:rsidRPr="0026515A">
        <w:rPr>
          <w:lang w:val="ru-RU"/>
        </w:rPr>
        <w:t>) и адресована обучающимся с нарушением интеллекта с учетом реализации особых образовательных потребностей.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Учебный предмет «Природоведение» относится к предметной области «Естествознание» и является обязательной частью учебного плана. В соотв</w:t>
      </w:r>
      <w:r w:rsidRPr="0026515A">
        <w:rPr>
          <w:lang w:val="ru-RU"/>
        </w:rPr>
        <w:t>етствии с учебным планом рабочая программа по учебному предмету «Природоведение» в 5 классе рассчитана на 34 учебные недели и составляет 68 часов в год (2 часа в неделю).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 xml:space="preserve">Федеральная адаптированная основная общеобразовательная программа определяет цель и </w:t>
      </w:r>
      <w:r w:rsidRPr="0026515A">
        <w:rPr>
          <w:lang w:val="ru-RU"/>
        </w:rPr>
        <w:t>задачи учебного предмета «Природоведение».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Цель обучения – расширить кругозор и подготовить обучающихся к усвоению систематических биологических и географических знаний.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Рабочая программа по учебному предмету «Природоведение» в 5 классе определяет следую</w:t>
      </w:r>
      <w:r w:rsidRPr="0026515A">
        <w:rPr>
          <w:lang w:val="ru-RU"/>
        </w:rPr>
        <w:t>щие задачи: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‒</w:t>
      </w:r>
      <w:r w:rsidRPr="0026515A">
        <w:rPr>
          <w:lang w:val="ru-RU"/>
        </w:rPr>
        <w:tab/>
        <w:t>формирование умения узнавать и называть изученные объекты в натуральном виде в естественных условиях;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‒</w:t>
      </w:r>
      <w:r w:rsidRPr="0026515A">
        <w:rPr>
          <w:lang w:val="ru-RU"/>
        </w:rPr>
        <w:tab/>
        <w:t>формирование представлений о взаимосвязях между изученными объектами, их месте в окружающем мире;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‒</w:t>
      </w:r>
      <w:r w:rsidRPr="0026515A">
        <w:rPr>
          <w:lang w:val="ru-RU"/>
        </w:rPr>
        <w:tab/>
        <w:t>формирование умений относить изученные объекты к определенным группам с учетом различных оснований для классификации;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‒</w:t>
      </w:r>
      <w:r w:rsidRPr="0026515A">
        <w:rPr>
          <w:lang w:val="ru-RU"/>
        </w:rPr>
        <w:tab/>
        <w:t>формирование умения находить сходные по определенным признакам объекты из тех, которые были изучены на уроках;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‒</w:t>
      </w:r>
      <w:r w:rsidRPr="0026515A">
        <w:rPr>
          <w:lang w:val="ru-RU"/>
        </w:rPr>
        <w:tab/>
        <w:t>формирование умени</w:t>
      </w:r>
      <w:r w:rsidRPr="0026515A">
        <w:rPr>
          <w:lang w:val="ru-RU"/>
        </w:rPr>
        <w:t>я выделять существенные признаки групп объектов;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‒</w:t>
      </w:r>
      <w:r w:rsidRPr="0026515A">
        <w:rPr>
          <w:lang w:val="ru-RU"/>
        </w:rPr>
        <w:tab/>
        <w:t>знание и соблюдение правил безопасного поведения в природе и обществе, правил здорового образа жизни;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‒</w:t>
      </w:r>
      <w:r w:rsidRPr="0026515A">
        <w:rPr>
          <w:lang w:val="ru-RU"/>
        </w:rPr>
        <w:tab/>
        <w:t>умение обсуждать изученное, рассказать о предмете изучения;</w:t>
      </w:r>
    </w:p>
    <w:p w:rsidR="00BD2056" w:rsidRPr="0026515A" w:rsidRDefault="0030074B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26515A">
        <w:rPr>
          <w:b/>
          <w:bCs/>
          <w:sz w:val="27"/>
          <w:szCs w:val="27"/>
          <w:lang w:val="ru-RU"/>
        </w:rPr>
        <w:t>. СОДЕРЖАНИЕ ОБУЧЕНИЯ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>Программа по уч</w:t>
      </w:r>
      <w:r w:rsidRPr="0026515A">
        <w:rPr>
          <w:lang w:val="ru-RU"/>
        </w:rPr>
        <w:t>ебному предмету «Природоведение» в 5 классе состоит из трёх разделов: «Вселенная», «Наш дом – Земля», «Есть на Земле страна Россия».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>При изучении раздела «Вселенная» обучающиеся знакомятся с Солнечной системой: звездами и планетами, историей исследования к</w:t>
      </w:r>
      <w:r w:rsidRPr="0026515A">
        <w:rPr>
          <w:lang w:val="ru-RU"/>
        </w:rPr>
        <w:t>осмоса и современными достижениями в этой области, узнают о значении Солнца для жизни на Земле и его влиянии на сезонные изменения в природе.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>В разделе «Наш дом – Земля» обучающиеся знакомятся с оболочками Земли - атмосфера, литосфера и гидросфера. Изучают</w:t>
      </w:r>
      <w:r w:rsidRPr="0026515A">
        <w:rPr>
          <w:lang w:val="ru-RU"/>
        </w:rPr>
        <w:t xml:space="preserve"> основные свойства воздуха, воды, полезных ископаемых и почвы, меры, принимаемые </w:t>
      </w:r>
      <w:r w:rsidRPr="0026515A">
        <w:rPr>
          <w:lang w:val="ru-RU"/>
        </w:rPr>
        <w:lastRenderedPageBreak/>
        <w:t>человеком для их охраны. Этот раздел программы предусматривает также знакомство с формами поверхности Земли и видами водоемов.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>Раздел «Есть на Земле страна Россия» завершает и</w:t>
      </w:r>
      <w:r w:rsidRPr="0026515A">
        <w:rPr>
          <w:lang w:val="ru-RU"/>
        </w:rPr>
        <w:t>зучение неживой природы в 5 классе и готовит обучающихся к усвоению курса географии. Обучающиеся знакомятся с наиболее значимыми географическими объектами, расположенными на территории нашей страны  (например, Черное и Балтийское моря, Уральские и Кавказск</w:t>
      </w:r>
      <w:r w:rsidRPr="0026515A">
        <w:rPr>
          <w:lang w:val="ru-RU"/>
        </w:rPr>
        <w:t>ие горы, реки Волга, Енисей).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карте.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>Основными организационными формами работы на уроке природ</w:t>
      </w:r>
      <w:r w:rsidRPr="0026515A">
        <w:rPr>
          <w:lang w:val="ru-RU"/>
        </w:rPr>
        <w:t>оведения являются: фронтальная, групповая, коллективная, индивидуальная работа.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1287"/>
        <w:gridCol w:w="4623"/>
        <w:gridCol w:w="1551"/>
        <w:gridCol w:w="1759"/>
      </w:tblGrid>
      <w:tr w:rsidR="00BD2056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Контрольные работы</w:t>
            </w:r>
          </w:p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Введение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BD2056"/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 xml:space="preserve">Вселенная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Наш дом-Земля:Воздух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Наш дом-Земля:Полезные ископаемые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Наш дом-Земля:Вода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 xml:space="preserve">Наш дом-Земля:Поверхность суши. </w:t>
            </w:r>
            <w:r>
              <w:t>Почва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Есть на земле страна 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Повторение по курсу «Неживая природа»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BD205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7</w:t>
            </w:r>
          </w:p>
        </w:tc>
      </w:tr>
    </w:tbl>
    <w:p w:rsidR="00BD2056" w:rsidRDefault="0030074B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:rsidR="00BD2056" w:rsidRDefault="0030074B">
      <w:r>
        <w:rPr>
          <w:b/>
          <w:bCs/>
        </w:rPr>
        <w:t>Личностные результаты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‒ интерес к предметам и явлениям живой и неживой природы, к своей стране, ее природным богатствам;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‒ овладение социально- бытовыми навыками, используемыми в повседневной жизни, умения соблюдать правила личной гигиены, режима дня;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‒ владение навыками сот</w:t>
      </w:r>
      <w:r w:rsidRPr="0026515A">
        <w:rPr>
          <w:lang w:val="ru-RU"/>
        </w:rPr>
        <w:t>рудничества со взрослыми и сверстниками в процессе выполнения совместной учебной деятельности на уроке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‒ развитие этических чувств, проявление доброжелательности, эмоционально-нравственной отзывчивости, необходимости охраны живой и неживой природы;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‒ уст</w:t>
      </w:r>
      <w:r w:rsidRPr="0026515A">
        <w:rPr>
          <w:lang w:val="ru-RU"/>
        </w:rPr>
        <w:t>ановка на безопасный здоровый образ жизни, бережному отношению к природе и другим материальным ценностям.</w:t>
      </w:r>
    </w:p>
    <w:p w:rsidR="00BD2056" w:rsidRPr="0026515A" w:rsidRDefault="0030074B">
      <w:pPr>
        <w:jc w:val="center"/>
        <w:rPr>
          <w:lang w:val="ru-RU"/>
        </w:rPr>
      </w:pPr>
      <w:r w:rsidRPr="0026515A">
        <w:rPr>
          <w:b/>
          <w:bCs/>
          <w:lang w:val="ru-RU"/>
        </w:rPr>
        <w:t>Уровни достижения</w:t>
      </w:r>
    </w:p>
    <w:p w:rsidR="00BD2056" w:rsidRPr="0026515A" w:rsidRDefault="0030074B">
      <w:pPr>
        <w:jc w:val="center"/>
        <w:rPr>
          <w:lang w:val="ru-RU"/>
        </w:rPr>
      </w:pPr>
      <w:r w:rsidRPr="0026515A">
        <w:rPr>
          <w:b/>
          <w:bCs/>
          <w:lang w:val="ru-RU"/>
        </w:rPr>
        <w:lastRenderedPageBreak/>
        <w:t>предметных результатов по учебному предмету «Природоведение» на конец 5 класса</w:t>
      </w:r>
    </w:p>
    <w:p w:rsidR="00BD2056" w:rsidRPr="0026515A" w:rsidRDefault="0030074B">
      <w:pPr>
        <w:rPr>
          <w:lang w:val="ru-RU"/>
        </w:rPr>
      </w:pPr>
      <w:r w:rsidRPr="0026515A">
        <w:rPr>
          <w:b/>
          <w:bCs/>
          <w:lang w:val="ru-RU"/>
        </w:rPr>
        <w:t>Предметные результаты</w:t>
      </w:r>
    </w:p>
    <w:p w:rsidR="00BD2056" w:rsidRPr="0026515A" w:rsidRDefault="0030074B">
      <w:pPr>
        <w:rPr>
          <w:lang w:val="ru-RU"/>
        </w:rPr>
      </w:pPr>
      <w:r w:rsidRPr="0026515A">
        <w:rPr>
          <w:i/>
          <w:iCs/>
          <w:lang w:val="ru-RU"/>
        </w:rPr>
        <w:t>минимальный уровень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узнавание и называние изученных объектов (формы поверхности, водоемы, небесные тела, основные достопримечательности нашей страны) на иллюстрациях, фотографиях;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представления о назначении изученных объектов, их роли в окружающем мире;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отнесение изу</w:t>
      </w:r>
      <w:r w:rsidRPr="0026515A">
        <w:rPr>
          <w:lang w:val="ru-RU"/>
        </w:rPr>
        <w:t>ченных объектов к определенным группам (нефть – горючее полезное ископаемое);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называние сходных объектов, отнесенных к одной и той же изучаемой группе  (полезные ископаемые);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соблюдение правил гигиены и здорового образа жизни, понимание их значения в жизни человека;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соблюдение элементарных правил безопасного поведения в природе и обществе (под контролем взрослого);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выполнение несложных заданий под контролем учителя;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</w:t>
      </w:r>
      <w:r w:rsidRPr="0026515A">
        <w:rPr>
          <w:lang w:val="ru-RU"/>
        </w:rPr>
        <w:t xml:space="preserve"> адекватная оценка своей работы, проявление к ней ценностного отношения, понимание оценки педагога.</w:t>
      </w:r>
    </w:p>
    <w:p w:rsidR="00BD2056" w:rsidRPr="0026515A" w:rsidRDefault="0030074B">
      <w:pPr>
        <w:rPr>
          <w:lang w:val="ru-RU"/>
        </w:rPr>
      </w:pPr>
      <w:r w:rsidRPr="0026515A">
        <w:rPr>
          <w:i/>
          <w:iCs/>
          <w:lang w:val="ru-RU"/>
        </w:rPr>
        <w:t>достаточный уровень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узнавание и называние изученных объектов в натуральном виде в естественных условиях;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знание способов получения необходимой информа</w:t>
      </w:r>
      <w:r w:rsidRPr="0026515A">
        <w:rPr>
          <w:lang w:val="ru-RU"/>
        </w:rPr>
        <w:t>ции об изучаемых объектах по заданию учителя;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представления о взаимосвязях между изученными объектами, их месте в окружающем мире;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отнесение изученных объектов к определенным группам с учетом различных оснований для классификации (золото – полезное и</w:t>
      </w:r>
      <w:r w:rsidRPr="0026515A">
        <w:rPr>
          <w:lang w:val="ru-RU"/>
        </w:rPr>
        <w:t>скопаемые, металлы, цветные металлы, драгоценные (благородные) металлы);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называние сходных по определенным признакам объектов из тех, которые были изучены на уроках, известны из других источников; объяснение своего решения;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выделение существенных при</w:t>
      </w:r>
      <w:r w:rsidRPr="0026515A">
        <w:rPr>
          <w:lang w:val="ru-RU"/>
        </w:rPr>
        <w:t>знаков групп объектов;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знание и соблюдение правил безопасного поведения в природе и обществе, правил здорового образа жизни;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участие в беседе; обсуждение изученного; проявление желания рассказать о предмете изучения, наблюдения, заинтересовавшем объе</w:t>
      </w:r>
      <w:r w:rsidRPr="0026515A">
        <w:rPr>
          <w:lang w:val="ru-RU"/>
        </w:rPr>
        <w:t>кте;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выполнение задания без текущего контроля учителя (при наличии предваряющего и итогового контроля), осмысленная оценка своей работы и работы одноклассников, проявление к ней ценностного отношения, понимание замечаний, адекватное восприятие похвалы;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совершение действий по соблюдению санитарно-гигиенических норм в отношении изученных объектов и явлений;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выполнение доступных возрасту природоохранительных действий;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осуществление деятельности по уходу за комнатными и культурными растениями.</w:t>
      </w:r>
    </w:p>
    <w:p w:rsidR="00BD2056" w:rsidRPr="0026515A" w:rsidRDefault="0030074B">
      <w:pPr>
        <w:rPr>
          <w:lang w:val="ru-RU"/>
        </w:rPr>
      </w:pPr>
      <w:r w:rsidRPr="0026515A">
        <w:rPr>
          <w:b/>
          <w:bCs/>
          <w:i/>
          <w:iCs/>
          <w:lang w:val="ru-RU"/>
        </w:rPr>
        <w:lastRenderedPageBreak/>
        <w:t>Приме</w:t>
      </w:r>
      <w:r w:rsidRPr="0026515A">
        <w:rPr>
          <w:b/>
          <w:bCs/>
          <w:i/>
          <w:iCs/>
          <w:lang w:val="ru-RU"/>
        </w:rPr>
        <w:t>рные планируемые результаты формирования базовых учебных действий (БУД):</w:t>
      </w:r>
    </w:p>
    <w:p w:rsidR="00BD2056" w:rsidRPr="0026515A" w:rsidRDefault="0030074B">
      <w:pPr>
        <w:jc w:val="center"/>
        <w:rPr>
          <w:lang w:val="ru-RU"/>
        </w:rPr>
      </w:pPr>
      <w:r w:rsidRPr="0026515A">
        <w:rPr>
          <w:i/>
          <w:iCs/>
          <w:lang w:val="ru-RU"/>
        </w:rPr>
        <w:t>Личностные учебные действия: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>На основе общих представлений и элементарных знаний на доступном уровне может: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испытывать чувство гордости за свою страну;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адекватно эмоционально от</w:t>
      </w:r>
      <w:r w:rsidRPr="0026515A">
        <w:rPr>
          <w:lang w:val="ru-RU"/>
        </w:rPr>
        <w:t>кликаться на произведения литературы, музыки, живописи и др.;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активно включаться в общеполезную социальную деятельность;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бережно относиться к культурно-историческому наследию родного края и стран.</w:t>
      </w:r>
    </w:p>
    <w:p w:rsidR="00BD2056" w:rsidRPr="0026515A" w:rsidRDefault="0030074B">
      <w:pPr>
        <w:jc w:val="center"/>
        <w:rPr>
          <w:lang w:val="ru-RU"/>
        </w:rPr>
      </w:pPr>
      <w:r w:rsidRPr="0026515A">
        <w:rPr>
          <w:i/>
          <w:iCs/>
          <w:lang w:val="ru-RU"/>
        </w:rPr>
        <w:t>Коммуникативные учебные действия: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>В ситуации взаимодействия, организованной учителем может: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слушать собеседника, вступать в диалог и поддерживать его, использовать р</w:t>
      </w:r>
      <w:r w:rsidRPr="0026515A">
        <w:rPr>
          <w:lang w:val="ru-RU"/>
        </w:rPr>
        <w:t>азные виды делового письма для решения жизненно значимых задач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использовать доступные источники и средства получения информации для решения коммуникативных и познавательных задач;</w:t>
      </w:r>
    </w:p>
    <w:p w:rsidR="00BD2056" w:rsidRPr="0026515A" w:rsidRDefault="0030074B">
      <w:pPr>
        <w:jc w:val="center"/>
        <w:rPr>
          <w:lang w:val="ru-RU"/>
        </w:rPr>
      </w:pPr>
      <w:r w:rsidRPr="0026515A">
        <w:rPr>
          <w:i/>
          <w:iCs/>
          <w:lang w:val="ru-RU"/>
        </w:rPr>
        <w:t>Регулятивные учебные действия: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>При совместной, организованной взрослым де</w:t>
      </w:r>
      <w:r w:rsidRPr="0026515A">
        <w:rPr>
          <w:lang w:val="ru-RU"/>
        </w:rPr>
        <w:t>ятельности способен: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осуществлять взаимный контроль в совместной деятельности;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обладать готовностью к осуще</w:t>
      </w:r>
      <w:r w:rsidRPr="0026515A">
        <w:rPr>
          <w:lang w:val="ru-RU"/>
        </w:rPr>
        <w:t>ствлению самоконтроля в процессе деятельности;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BD2056" w:rsidRPr="0026515A" w:rsidRDefault="0030074B">
      <w:pPr>
        <w:jc w:val="center"/>
        <w:rPr>
          <w:lang w:val="ru-RU"/>
        </w:rPr>
      </w:pPr>
      <w:r w:rsidRPr="0026515A">
        <w:rPr>
          <w:i/>
          <w:iCs/>
          <w:lang w:val="ru-RU"/>
        </w:rPr>
        <w:t>Познавательные учебные действия: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>На уроке в учебной деятельности, организованной учителем и под кон</w:t>
      </w:r>
      <w:r w:rsidRPr="0026515A">
        <w:rPr>
          <w:lang w:val="ru-RU"/>
        </w:rPr>
        <w:t>тролем может: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дифференцированно воспринимать окружающий мир, его временно-пространственную организацию;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</w:t>
      </w:r>
      <w:r w:rsidRPr="0026515A">
        <w:rPr>
          <w:lang w:val="ru-RU"/>
        </w:rPr>
        <w:t>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:rsidR="00BD2056" w:rsidRPr="0026515A" w:rsidRDefault="0030074B">
      <w:pPr>
        <w:rPr>
          <w:lang w:val="ru-RU"/>
        </w:rPr>
      </w:pPr>
      <w:r w:rsidRPr="0026515A">
        <w:rPr>
          <w:lang w:val="ru-RU"/>
        </w:rPr>
        <w:tab/>
        <w:t>• использовать в жизни и деятельности некоторые межпредметные знания, отражающие несложные, доступные сущес</w:t>
      </w:r>
      <w:r w:rsidRPr="0026515A">
        <w:rPr>
          <w:lang w:val="ru-RU"/>
        </w:rPr>
        <w:t>твенные связи и отношения между объектами и процессами.</w:t>
      </w:r>
    </w:p>
    <w:p w:rsidR="00BD2056" w:rsidRPr="0026515A" w:rsidRDefault="00BD2056">
      <w:pPr>
        <w:rPr>
          <w:lang w:val="ru-RU"/>
        </w:rPr>
        <w:sectPr w:rsidR="00BD2056" w:rsidRPr="0026515A">
          <w:footerReference w:type="default" r:id="rId7"/>
          <w:pgSz w:w="11905" w:h="16837"/>
          <w:pgMar w:top="567" w:right="1134" w:bottom="567" w:left="1701" w:header="720" w:footer="720" w:gutter="0"/>
          <w:cols w:space="720"/>
        </w:sectPr>
      </w:pPr>
    </w:p>
    <w:p w:rsidR="00BD2056" w:rsidRDefault="0030074B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ТЕМАТИЧЕСКОЕ ПЛАНИРОВАНИЕ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710"/>
        <w:gridCol w:w="2597"/>
        <w:gridCol w:w="835"/>
        <w:gridCol w:w="3767"/>
        <w:gridCol w:w="4006"/>
        <w:gridCol w:w="3938"/>
      </w:tblGrid>
      <w:tr w:rsidR="00BD205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№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Тема предмета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Кол-во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Программное содержание 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Дифференциация видов деятельности</w:t>
            </w:r>
          </w:p>
        </w:tc>
      </w:tr>
      <w:tr w:rsidR="00BD2056">
        <w:trPr>
          <w:jc w:val="center"/>
        </w:trPr>
        <w:tc>
          <w:tcPr>
            <w:tcW w:w="0" w:type="auto"/>
            <w:vMerge/>
          </w:tcPr>
          <w:p w:rsidR="00BD2056" w:rsidRDefault="00BD2056"/>
        </w:tc>
        <w:tc>
          <w:tcPr>
            <w:tcW w:w="0" w:type="auto"/>
            <w:vMerge/>
          </w:tcPr>
          <w:p w:rsidR="00BD2056" w:rsidRDefault="00BD2056"/>
        </w:tc>
        <w:tc>
          <w:tcPr>
            <w:tcW w:w="0" w:type="auto"/>
            <w:vMerge/>
          </w:tcPr>
          <w:p w:rsidR="00BD2056" w:rsidRDefault="00BD2056"/>
        </w:tc>
        <w:tc>
          <w:tcPr>
            <w:tcW w:w="0" w:type="auto"/>
            <w:vMerge/>
          </w:tcPr>
          <w:p w:rsidR="00BD2056" w:rsidRDefault="00BD205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Достаточный уровень</w:t>
            </w:r>
          </w:p>
        </w:tc>
      </w:tr>
      <w:tr w:rsidR="00BD2056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rPr>
                <w:b/>
                <w:bCs/>
              </w:rPr>
              <w:t>Введение - 2 часа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 xml:space="preserve">Вводный урок Что такое природоведение?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Знакомство с учебным предметом «Природоведение». Формирование представлений о предметах и явлениях, которые изучаются на уроках природоведения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Узнают природные явления на иллюстрациях и фотографиях, относят об</w:t>
            </w:r>
            <w:r w:rsidRPr="0026515A">
              <w:rPr>
                <w:lang w:val="ru-RU"/>
              </w:rPr>
              <w:t xml:space="preserve">ъекты к живой или неживой природе; называют природные предметы и явления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Выделяют существенные признаков объектов природы, относят предметы к природе, называют природные</w:t>
            </w:r>
            <w:r>
              <w:t> </w:t>
            </w:r>
            <w:r w:rsidRPr="0026515A">
              <w:rPr>
                <w:lang w:val="ru-RU"/>
              </w:rPr>
              <w:t xml:space="preserve"> явления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Предметы и явления неживой и живой природы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Знакомство с предметами и явлениями живой и неживой природы. Формирование умения дифференцировать предметы и явления живой и неживой природы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Узнают объекты неживой природы на иллюстрациях и фотографиях, относят объекты к живой или неживой природе; называют</w:t>
            </w:r>
            <w:r w:rsidRPr="0026515A">
              <w:rPr>
                <w:lang w:val="ru-RU"/>
              </w:rPr>
              <w:t xml:space="preserve"> изученные объекты живой и неживой природы Дописывают слова, обозначающие явления природы, в тетради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Выделяют существенные признаки объектов живой и неживой природы, относят объекты к живой или неживой природе, устанавливают взаимосвязи между живой и неж</w:t>
            </w:r>
            <w:r w:rsidRPr="0026515A">
              <w:rPr>
                <w:lang w:val="ru-RU"/>
              </w:rPr>
              <w:t>ивой природой. Выполняют задание в рабочей тетради: заполняют таблицу «Предметы и явления живой и неживой природы»</w:t>
            </w:r>
          </w:p>
        </w:tc>
      </w:tr>
      <w:tr w:rsidR="00BD2056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rPr>
                <w:b/>
                <w:bCs/>
              </w:rPr>
              <w:t>Вселенная - 6 часов</w:t>
            </w:r>
          </w:p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Небесные тела: планеты, звезды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Знакомство с небесными телами: звёзды, Солнце, планеты.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 xml:space="preserve">Называют изученные небесные тела. </w:t>
            </w:r>
            <w:r>
              <w:t> </w:t>
            </w:r>
            <w:r w:rsidRPr="0026515A">
              <w:rPr>
                <w:lang w:val="ru-RU"/>
              </w:rPr>
              <w:t xml:space="preserve">Относят небесные тела к разным группам на основании </w:t>
            </w:r>
            <w:r w:rsidRPr="0026515A">
              <w:rPr>
                <w:lang w:val="ru-RU"/>
              </w:rPr>
              <w:lastRenderedPageBreak/>
              <w:t xml:space="preserve">признаков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lastRenderedPageBreak/>
              <w:t xml:space="preserve">Называют изученные небесные тела (звезды, Солнце, планеты) и их признаки. </w:t>
            </w:r>
            <w:r>
              <w:t xml:space="preserve">Относят </w:t>
            </w:r>
            <w:r>
              <w:lastRenderedPageBreak/>
              <w:t>небесные тела к разным группам на основании признаков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lastRenderedPageBreak/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Солнечная система. Солнце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 xml:space="preserve">Формирование представления о Солнце как центре Солнечной системы, о значении Солнца для жизни на Земле. </w:t>
            </w:r>
            <w:r>
              <w:t>Формирование умения  давать  краткую характеристику планетам Солнечной системы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>Называют изученные небесные тела – Солнце, пл</w:t>
            </w:r>
            <w:r w:rsidRPr="0026515A">
              <w:rPr>
                <w:lang w:val="ru-RU"/>
              </w:rPr>
              <w:t xml:space="preserve">анеты, планета Земля, Солнечная система – и их основные признаки. </w:t>
            </w:r>
            <w:r>
              <w:t>Рассматривают на рисунке строение Солнечной системы. Выписывают названия планет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Называют изученные небесные тела – звезды, Солнце, Солнечная система, планета Земля, 2–3 другие планеты Солн</w:t>
            </w:r>
            <w:r w:rsidRPr="0026515A">
              <w:rPr>
                <w:lang w:val="ru-RU"/>
              </w:rPr>
              <w:t>ечной системы – и их признаки; называют объекты, которые входят в состав Солнечной системы. Сравнивают небесные тела, делают вывод, чем звезды отличаются от планет, записывают в таблицу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Исследование космоса. Спутники. Космические корабли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 xml:space="preserve">Ознакомление </w:t>
            </w:r>
            <w:r w:rsidRPr="0026515A">
              <w:rPr>
                <w:lang w:val="ru-RU"/>
              </w:rPr>
              <w:t>обучающихся с исследованиями космоса и их значением для человечества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Узнают искусственные спутники и космические корабли на иллюстрациях и фотографиях, называют изученные объекты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 xml:space="preserve">Узнают и называют искусственные спутники и космические корабли, называют их </w:t>
            </w:r>
            <w:r w:rsidRPr="0026515A">
              <w:rPr>
                <w:lang w:val="ru-RU"/>
              </w:rPr>
              <w:t>назначение. Показывают на картинках и называют какие приборы люди используют для исследования космоса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Полеты в космос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Ознакомление обучающихся с исследованиями космоса, формирование представления о полетах человека в космос и первых космонавтах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Называют первого космонавта Ю. А. Гагарина, первую женщину-космонавта В.В. Терешкову, подписывают фамилии на рисунках в рабочих тетрадях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Называют фамилии первых космонавтов (Ю. А. Гагарин, В. В. Терешкова), имеют представления о современных полетах в космо</w:t>
            </w:r>
            <w:r w:rsidRPr="0026515A">
              <w:rPr>
                <w:lang w:val="ru-RU"/>
              </w:rPr>
              <w:t xml:space="preserve">с и их значении, подписывают </w:t>
            </w:r>
            <w:r w:rsidRPr="0026515A">
              <w:rPr>
                <w:lang w:val="ru-RU"/>
              </w:rPr>
              <w:lastRenderedPageBreak/>
              <w:t>фамилии на рисунках в рабочих тетрадях; подбирают проверочные слова к новым терминам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lastRenderedPageBreak/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Смена дня и ночи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представлений о суточном вращении Земли и смене дня и ночи.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Называют части суток. Перечисляют причины смены</w:t>
            </w:r>
            <w:r w:rsidRPr="0026515A">
              <w:rPr>
                <w:lang w:val="ru-RU"/>
              </w:rPr>
              <w:t xml:space="preserve"> дня и ночи (с опорой на учебник); выбирают и подчеркивают правильный ответ в рабочей тетради; подписывают на рисунках время суток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Называют части суток, их признаки и причины смены дня и ночи. Подчеркивают название частей суток, подбирают обобщающее слово в рабочих тетрадях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Смена времен года. Сезонные изменения в природе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 xml:space="preserve">Формирование представлений о годовом движении Земли вокруг </w:t>
            </w:r>
            <w:r w:rsidRPr="0026515A">
              <w:rPr>
                <w:lang w:val="ru-RU"/>
              </w:rPr>
              <w:t>Солнца, смене времен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 xml:space="preserve">Определяют времена года на иллюстрациях и фотографиях, называют изученные времена года и их основные признаки. </w:t>
            </w:r>
            <w:r>
              <w:t>Подписывают на рисунках названия месяцев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Называют признаки времен года, осуществляют классификацию времен года на осн</w:t>
            </w:r>
            <w:r w:rsidRPr="0026515A">
              <w:rPr>
                <w:lang w:val="ru-RU"/>
              </w:rPr>
              <w:t>овании основных признаков. Называют причины смены времен года. В рабочих тетрадях показывают стрелками в какие время года происходят природные явления</w:t>
            </w:r>
          </w:p>
        </w:tc>
      </w:tr>
      <w:tr w:rsidR="00BD2056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rPr>
                <w:b/>
                <w:bCs/>
              </w:rPr>
              <w:t>Наш дом - Земля - 44 часа</w:t>
            </w:r>
          </w:p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Планета Земля. Оболочки Земли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Закрепление знаний о Солнечной системе. Формирование представления о Земле как планете, отличие Земли от других планет Солнечной системы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Называют планету Земля и ее основные оболочки – вода, суша, воздух. Вставляют в текст в рабочей тетради пропущенные сло</w:t>
            </w:r>
            <w:r w:rsidRPr="0026515A">
              <w:rPr>
                <w:lang w:val="ru-RU"/>
              </w:rPr>
              <w:t>ва, используя слова для справок</w:t>
            </w:r>
            <w:r>
              <w:t> </w:t>
            </w:r>
            <w:r w:rsidRPr="0026515A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>Узнают, чем</w:t>
            </w:r>
            <w:r>
              <w:t> </w:t>
            </w:r>
            <w:r w:rsidRPr="0026515A">
              <w:rPr>
                <w:lang w:val="ru-RU"/>
              </w:rPr>
              <w:t xml:space="preserve"> Земля отличается от других планет Солнечной системы. Называют спутники Земли.</w:t>
            </w:r>
            <w:r>
              <w:t> </w:t>
            </w:r>
            <w:r w:rsidRPr="0026515A">
              <w:rPr>
                <w:lang w:val="ru-RU"/>
              </w:rPr>
              <w:t xml:space="preserve"> Описывают форму Земли и называют основные оболочки Земли (твердая, </w:t>
            </w:r>
            <w:r w:rsidRPr="0026515A">
              <w:rPr>
                <w:lang w:val="ru-RU"/>
              </w:rPr>
              <w:lastRenderedPageBreak/>
              <w:t xml:space="preserve">воздушная, водная). </w:t>
            </w:r>
            <w:r>
              <w:t>Заполняют таблицу в рабочей тетради «Чем о</w:t>
            </w:r>
            <w:r>
              <w:t>бразованы оболочки Земли?»</w:t>
            </w:r>
          </w:p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lastRenderedPageBreak/>
              <w:t>10.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Воздух. Воздух и его охрана. Значение воздуха для жизни на Земле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представлений о воздухе. Уточнение и обобщение знаний о значении воздуха для человека, животных и растений Формирование представления о мероприятиях, проводимых с целью охраны чистоты воздуха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Рассказывают о значении воздуха для растений, живот</w:t>
            </w:r>
            <w:r w:rsidRPr="0026515A">
              <w:rPr>
                <w:lang w:val="ru-RU"/>
              </w:rPr>
              <w:t xml:space="preserve">ных и человека, о мероприятиях, проводимых с целью охраны чистоты воздуха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 xml:space="preserve">Называют газы, которые входят в состав воздуха и рассказывают о его значении, о мероприятиях, проводимых с целью охраны чистоты воздуха. </w:t>
            </w:r>
            <w:r>
              <w:t>Проводят опыты «Как почувствовать и увидеть</w:t>
            </w:r>
            <w:r>
              <w:t xml:space="preserve"> воздух?»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Свойства воздуха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в процессе демонстрации опытов представления о свойствах воздуха (прозрачность, бесцветность, упругость, теплопроводность) и об использовании этих свойств в быту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Называют свойств воздуха совместно с учителем по</w:t>
            </w:r>
            <w:r w:rsidRPr="0026515A">
              <w:rPr>
                <w:lang w:val="ru-RU"/>
              </w:rPr>
              <w:t>сле демонстрации опытов. Записывают свойства воздуха в рабочую тетрадь, используя слова для справок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Узнают и называют свойства воздуха после демонстрации опытов; описывают опыты, демонстрирующие свойства воздуха; знают свойства воздуха и использование их в</w:t>
            </w:r>
            <w:r w:rsidRPr="0026515A">
              <w:rPr>
                <w:lang w:val="ru-RU"/>
              </w:rPr>
              <w:t xml:space="preserve"> быту. Рассматривают рисунок в рабочей тетради и составляют рассказ, используя опорные слова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Давление и движение воздуха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представления о свойствах (упругость, сжатие) и движении воздуха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Составляют рассказ по картинкам об использовании с</w:t>
            </w:r>
            <w:r w:rsidRPr="0026515A">
              <w:rPr>
                <w:lang w:val="ru-RU"/>
              </w:rPr>
              <w:t xml:space="preserve">войств воздуха в быту (накачивание шин, матрасов, игрушек). Выполняют задание </w:t>
            </w:r>
            <w:r w:rsidRPr="0026515A">
              <w:rPr>
                <w:lang w:val="ru-RU"/>
              </w:rPr>
              <w:lastRenderedPageBreak/>
              <w:t>в рабочей тетради: «Составить и записать предложения из перепутанных слов»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lastRenderedPageBreak/>
              <w:t>Описывают свойства воздуха (упругость, сжатие, теплый воздух поднимается, холодный опускается); называю</w:t>
            </w:r>
            <w:r w:rsidRPr="0026515A">
              <w:rPr>
                <w:lang w:val="ru-RU"/>
              </w:rPr>
              <w:t xml:space="preserve">т свойства воздуха с опорой на </w:t>
            </w:r>
            <w:r w:rsidRPr="0026515A">
              <w:rPr>
                <w:lang w:val="ru-RU"/>
              </w:rPr>
              <w:lastRenderedPageBreak/>
              <w:t>иллюстрации или демонстрируемый опыт; умеют использовать свойства воздуха в быту. Проводят опыт и отвечают на вопрос: как определить движение воздуха?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lastRenderedPageBreak/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Температура воздуха. Термометр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представления о термометре и его устройстве, формирование умения измерять температуру воздуха, читать показания термометра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Узнают термометр на иллюстрациях и фотографиях, читают записанную температуру воздуха; понимают положительные (со знаком</w:t>
            </w:r>
            <w:r w:rsidRPr="0026515A">
              <w:rPr>
                <w:lang w:val="ru-RU"/>
              </w:rPr>
              <w:t xml:space="preserve"> плюс) и отрицательные (со знаком минус) показания температуры. Рассматривают рисунки в рабочей тетради, подписывают, какую температуру показывают термометры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Узнают термометр в естественных условиях, имеют представление о назначении термометра; умеют читат</w:t>
            </w:r>
            <w:r w:rsidRPr="0026515A">
              <w:rPr>
                <w:lang w:val="ru-RU"/>
              </w:rPr>
              <w:t xml:space="preserve">ь показание термометра; умеют использовать показание термометра в повседневной жизни (одежда – температура воздуха). Записывают в тетрадь с помощью цифр и знаков показания термометра </w:t>
            </w:r>
            <w:r>
              <w:t> </w:t>
            </w:r>
          </w:p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Движение воздуха в природе. Ветер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представлений о д</w:t>
            </w:r>
            <w:r w:rsidRPr="0026515A">
              <w:rPr>
                <w:lang w:val="ru-RU"/>
              </w:rPr>
              <w:t>вижении воздуха – ветре, силе ветра и использовании ветра человеком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 xml:space="preserve">Узнают ветра разной силы на иллюстрациях и фотографиях; называют ветра (ураган); имеют представления об использовании силы ветра человеком. В рабочей тетради отвечают на вопрос: что может </w:t>
            </w:r>
            <w:r w:rsidRPr="0026515A">
              <w:rPr>
                <w:lang w:val="ru-RU"/>
              </w:rPr>
              <w:t>ветер? Вставляют недостающие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 xml:space="preserve">Рассказывают о движении воздуха разной силы (ветер, ураган, шторм), называют причины появления ветер. </w:t>
            </w:r>
            <w:r>
              <w:t>Выписывают из словаря в учебнике определения слов «ветер», «ураган»  </w:t>
            </w:r>
          </w:p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 xml:space="preserve">Состав воздуха. Кислород, его </w:t>
            </w:r>
            <w:r w:rsidRPr="0026515A">
              <w:rPr>
                <w:lang w:val="ru-RU"/>
              </w:rPr>
              <w:lastRenderedPageBreak/>
              <w:t>значение и прим</w:t>
            </w:r>
            <w:r w:rsidRPr="0026515A">
              <w:rPr>
                <w:lang w:val="ru-RU"/>
              </w:rPr>
              <w:t>енение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 xml:space="preserve">Формирование представлений о составе </w:t>
            </w:r>
            <w:r w:rsidRPr="0026515A">
              <w:rPr>
                <w:lang w:val="ru-RU"/>
              </w:rPr>
              <w:lastRenderedPageBreak/>
              <w:t>воздуха, о значении кислорода и его свойствах: значение кислорода, свойства кислорода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lastRenderedPageBreak/>
              <w:t xml:space="preserve">Называют свойства кислорода, относят кислород к газам, </w:t>
            </w:r>
            <w:r w:rsidRPr="0026515A">
              <w:rPr>
                <w:lang w:val="ru-RU"/>
              </w:rPr>
              <w:lastRenderedPageBreak/>
              <w:t>входящим в состав воздуха; знают значение кислорода для человека, жив</w:t>
            </w:r>
            <w:r w:rsidRPr="0026515A">
              <w:rPr>
                <w:lang w:val="ru-RU"/>
              </w:rPr>
              <w:t xml:space="preserve">отных и растений. </w:t>
            </w:r>
            <w:r>
              <w:t>Заполняют схему «Состав воздуха»,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lastRenderedPageBreak/>
              <w:t xml:space="preserve">Называют газы, входящие в состав воздуха; знают свойства </w:t>
            </w:r>
            <w:r w:rsidRPr="0026515A">
              <w:rPr>
                <w:lang w:val="ru-RU"/>
              </w:rPr>
              <w:lastRenderedPageBreak/>
              <w:t xml:space="preserve">кислорода и наличие представлений об использовании свойств кислорода в быту, хозяйстве и промышленности. </w:t>
            </w:r>
            <w:r>
              <w:t>Заполняют схему «Состав воздуха»</w:t>
            </w:r>
          </w:p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lastRenderedPageBreak/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Состав воздуха. Углекислый газ и азот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представлений о составе воздуха, о значении углекислого газа и азота и их свойствах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Называют газы, входящие в состав воздуха (углекислый газ, азот), относят углекислый газа и азот к газам, входящим в состав воздуха. Рассматривают диаграмму «Со</w:t>
            </w:r>
            <w:r w:rsidRPr="0026515A">
              <w:rPr>
                <w:lang w:val="ru-RU"/>
              </w:rPr>
              <w:t xml:space="preserve">став воздуха» и подписывают названия газов, используя предложенный текст </w:t>
            </w: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>Называют газы, входящие в состав воздуха, знают свойства углекислого газа, роль углекислого газа в жизни растений и имеют представления об использовании свойств углекислого газа в б</w:t>
            </w:r>
            <w:r w:rsidRPr="0026515A">
              <w:rPr>
                <w:lang w:val="ru-RU"/>
              </w:rPr>
              <w:t xml:space="preserve">ыту, хозяйстве и промышленности. </w:t>
            </w:r>
            <w:r>
              <w:t>Заполняют таблицу в рабочей тетради «Свойства газов»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Значение и охрана воздуха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 xml:space="preserve">Формирование представлений о значении воздуха, его роли в жизни растений, животных и человека. </w:t>
            </w:r>
            <w:r>
              <w:t>Знакомство с мерами, принимаемыми для охран</w:t>
            </w:r>
            <w:r>
              <w:t>ы воздуха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 xml:space="preserve">Имеют представления о значении чистого воздуха и мерах, принимаемых для его защиты. </w:t>
            </w:r>
            <w:r>
              <w:t>Составляют рассказ по рисункам «Как человек использует воздух»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Рассказывают о роли воздуха для жизни на Земле; устанавливают (с помощью учителя) зависимость меж</w:t>
            </w:r>
            <w:r w:rsidRPr="0026515A">
              <w:rPr>
                <w:lang w:val="ru-RU"/>
              </w:rPr>
              <w:t>ду чистотой воздуха и жизнью растений, животных и человека; соблюдают в быту меры по охране воздуха, правила здорового образа жизни. Выполняют задание в рабочей тетради: дописывают слова в прочитанном тексте «Что мы узнали о воздухе?»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lastRenderedPageBreak/>
              <w:t>18.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Значение воздуха</w:t>
            </w:r>
            <w:r w:rsidRPr="0026515A">
              <w:rPr>
                <w:lang w:val="ru-RU"/>
              </w:rPr>
              <w:t xml:space="preserve"> для жизни на Земле и его охрана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Обобщение и систематизация понятия о воздухе, его составе, свойствах и значении для человека, растений и животных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 xml:space="preserve">Имеют представления о значении чистого воздуха для жизни на Земле и мерах, принимаемых для его защиты </w:t>
            </w:r>
            <w:r>
              <w:rPr>
                <w:b/>
                <w:bCs/>
              </w:rPr>
              <w:t> </w:t>
            </w:r>
            <w:r w:rsidRPr="0026515A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>
              <w:t> </w:t>
            </w:r>
            <w:r w:rsidRPr="0026515A">
              <w:rPr>
                <w:lang w:val="ru-RU"/>
              </w:rPr>
              <w:t>Рассказывают о составе воздуха, свойствах воздуха, роли воздуха для жизни на Земле; устанавливают (с помощью учителя) зависимость между чистотой воздуха и жизнью растений, животных и человека; знают и соблюдают в быту меры по охране воздуха, правила здоров</w:t>
            </w:r>
            <w:r w:rsidRPr="0026515A">
              <w:rPr>
                <w:lang w:val="ru-RU"/>
              </w:rPr>
              <w:t>ого образа жизни</w:t>
            </w:r>
          </w:p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Полезные ископаемые.</w:t>
            </w:r>
            <w:r>
              <w:t> </w:t>
            </w:r>
            <w:r w:rsidRPr="0026515A">
              <w:rPr>
                <w:lang w:val="ru-RU"/>
              </w:rPr>
              <w:t xml:space="preserve"> Виды, значение, способы добычи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представления о полезных ископаемых, их видах и значении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 xml:space="preserve">Имеют представление о назначении полезных ископаемых. Заполняют схему «Полезные ископаемые» в рабочей тетради </w:t>
            </w:r>
            <w:r>
              <w:t> </w:t>
            </w:r>
            <w:r w:rsidRPr="0026515A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 </w:t>
            </w:r>
            <w:r w:rsidRPr="0026515A">
              <w:rPr>
                <w:lang w:val="ru-RU"/>
              </w:rPr>
              <w:t>Называют полезные ископаемые; выделяют признаки полезных ископаемых; относят полезные ископаемые к разным группам (твердые, жидкие, газообраз</w:t>
            </w:r>
            <w:r w:rsidRPr="0026515A">
              <w:rPr>
                <w:lang w:val="ru-RU"/>
              </w:rPr>
              <w:t xml:space="preserve">ные; горючие, негорючие). </w:t>
            </w:r>
            <w:r>
              <w:t>Заполняют схему «Полезные ископаемые» в рабочей тетради. Приводят примеры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Гранит, известняк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представления о полезных ископаемых, используемых в строительстве – граните, известняке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 xml:space="preserve">Узнают полезные ископаемые на </w:t>
            </w:r>
            <w:r w:rsidRPr="0026515A">
              <w:rPr>
                <w:lang w:val="ru-RU"/>
              </w:rPr>
              <w:t xml:space="preserve">рисунках, фотографиях, в коллекциях (мел, мрамор, гранит); называют изученные полезные ископаемые; относят полезные ископаемые к группе, используемых в строительстве; имеют представление о </w:t>
            </w:r>
            <w:r w:rsidRPr="0026515A">
              <w:rPr>
                <w:lang w:val="ru-RU"/>
              </w:rPr>
              <w:lastRenderedPageBreak/>
              <w:t>назначении данной группы полезных ископаемы. Выполняют задание в ра</w:t>
            </w:r>
            <w:r w:rsidRPr="0026515A">
              <w:rPr>
                <w:lang w:val="ru-RU"/>
              </w:rPr>
              <w:t>бочей тетради: соединяют стрелкой название полезного ископаемого с его характеристикой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lastRenderedPageBreak/>
              <w:t>Узнают и называют представителей полезных ископаемых, используемых в строительстве; выделяют признаки полезных ископаемых, используемых в строительстве; называют полезны</w:t>
            </w:r>
            <w:r w:rsidRPr="0026515A">
              <w:rPr>
                <w:lang w:val="ru-RU"/>
              </w:rPr>
              <w:t xml:space="preserve">е ископаемые, </w:t>
            </w:r>
            <w:r w:rsidRPr="0026515A">
              <w:rPr>
                <w:lang w:val="ru-RU"/>
              </w:rPr>
              <w:lastRenderedPageBreak/>
              <w:t>известные из других источников, объясняют свое решение. Показывают в коллекции полезные ископаемые: гранит, известняк; зачитывают их описание на карточках</w:t>
            </w:r>
          </w:p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lastRenderedPageBreak/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Песок, глина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представления о полезных ископаемых, используемых в стр</w:t>
            </w:r>
            <w:r w:rsidRPr="0026515A">
              <w:rPr>
                <w:lang w:val="ru-RU"/>
              </w:rPr>
              <w:t>оительстве – песке, глине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Узнают полезные ископаемые на рисунках, фотографиях, в коллекциях (песок, глина); называют изученные полезные ископаемые; относяполезные ископаемых к группе, используемых в строительстве; имеют представление о назначении данной гр</w:t>
            </w:r>
            <w:r w:rsidRPr="0026515A">
              <w:rPr>
                <w:lang w:val="ru-RU"/>
              </w:rPr>
              <w:t>уппы полезных ископаемых. Рассматривают рисунки и рассказывают, что производят из песка и глины; дописывают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 xml:space="preserve">Узнают и называют представителей полезных ископаемых, используемых в строительстве; выделяют признаки полезных ископаемых, используемых </w:t>
            </w:r>
            <w:r w:rsidRPr="0026515A">
              <w:rPr>
                <w:lang w:val="ru-RU"/>
              </w:rPr>
              <w:t xml:space="preserve">в строительстве; называют полезные ископаемые, известные из других источников; объясняют свое решение. </w:t>
            </w:r>
            <w:r>
              <w:t>Заполняют таблицу. Сравнивают между собой песок и глину</w:t>
            </w:r>
          </w:p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Горючие полезные ископаемые. Торф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 xml:space="preserve">Формирование представления о горючих полезных ископаемых. </w:t>
            </w:r>
            <w:r>
              <w:t>Формирование представления о торфе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 xml:space="preserve">Узнают полезные ископаемые на рисунках, фотографиях, в коллекциях (торф); называют изученные полезные ископаемые, относят торф к группе полезных ископаемых; имеют </w:t>
            </w:r>
            <w:r w:rsidRPr="0026515A">
              <w:rPr>
                <w:lang w:val="ru-RU"/>
              </w:rPr>
              <w:t xml:space="preserve">представление о назначении торфа. </w:t>
            </w:r>
            <w:r>
              <w:t xml:space="preserve">Составляют рассказ по плакату «Что </w:t>
            </w:r>
            <w:r>
              <w:lastRenderedPageBreak/>
              <w:t>получают из торфа»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lastRenderedPageBreak/>
              <w:t>Узнают и называют представителей горючих полезных ископаемых; выделяют признаки горючих полезных ископаемых и торфа, относят торф к различным группам с учетом разных кл</w:t>
            </w:r>
            <w:r w:rsidRPr="0026515A">
              <w:rPr>
                <w:lang w:val="ru-RU"/>
              </w:rPr>
              <w:t xml:space="preserve">ассификаций (полезные ископаемые, горючие </w:t>
            </w:r>
            <w:r w:rsidRPr="0026515A">
              <w:rPr>
                <w:lang w:val="ru-RU"/>
              </w:rPr>
              <w:lastRenderedPageBreak/>
              <w:t xml:space="preserve">полезные ископаемые, полезные ископаемые, используемые в качестве удобрений). </w:t>
            </w:r>
            <w:r>
              <w:t>В рабочей тетради заполняют схему «Горючие полезные ископаемые»</w:t>
            </w:r>
          </w:p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lastRenderedPageBreak/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Каменный уголь.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представления о горючих полезных иско</w:t>
            </w:r>
            <w:r w:rsidRPr="0026515A">
              <w:rPr>
                <w:lang w:val="ru-RU"/>
              </w:rPr>
              <w:t>паемых. Формирование представления о каменном угле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Узнают полезные ископаемые на рисунках, фотографиях, в коллекциях (каменный уголь); называют изученные полезные ископаемые; относят каменный угль к группе полезных ископаемых. Узнают и называют горючие пол</w:t>
            </w:r>
            <w:r w:rsidRPr="0026515A">
              <w:rPr>
                <w:lang w:val="ru-RU"/>
              </w:rPr>
              <w:t>езные ископаемые – каменный угль; выделяют признаки каменного угля; относят каменный угль к группе полезных ископаемых и горючих полезных ископаемых. Используя текст учебника, записывают свойства каменного угля в рабочую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 xml:space="preserve">Узнают и называют горючие полезные ископаемые – каменный уголь; выделяют признаки каменного угля; относят каменный угль к группе полезных ископаемых и горючих полезных ископаемых. Рассматривают образец каменного угля. Записывают в рабочую тетрадь свойства </w:t>
            </w:r>
            <w:r w:rsidRPr="0026515A">
              <w:rPr>
                <w:lang w:val="ru-RU"/>
              </w:rPr>
              <w:t xml:space="preserve">каменного угля. </w:t>
            </w:r>
            <w:r>
              <w:t>Заполняют таблицу «Свойства каменного угля»</w:t>
            </w:r>
          </w:p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Добыча и использование каменного угля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представление о каменном угле, способах добычи и значении каменного угля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>Относят каменный уголь к группе полезных ископаемых; имеют предста</w:t>
            </w:r>
            <w:r w:rsidRPr="0026515A">
              <w:rPr>
                <w:lang w:val="ru-RU"/>
              </w:rPr>
              <w:t xml:space="preserve">вление о значении каменного угля. </w:t>
            </w:r>
            <w:r>
              <w:t>Подписывают на рисунках способы добычи каменного угля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 xml:space="preserve">Относят каменный уголь к различным группам; с учетом разных классификаций (полезные ископаемые, горючие полезные ископаемые), знают способы добычи каменного угля. </w:t>
            </w:r>
            <w:r>
              <w:t> </w:t>
            </w:r>
            <w:r w:rsidRPr="0026515A">
              <w:rPr>
                <w:lang w:val="ru-RU"/>
              </w:rPr>
              <w:t xml:space="preserve"> </w:t>
            </w:r>
            <w:r>
              <w:lastRenderedPageBreak/>
              <w:t>Вставляют в текст пропущенные слова «Добыча каменного угля»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lastRenderedPageBreak/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Нефть: внешний вид и свойст</w:t>
            </w:r>
            <w:r w:rsidRPr="0026515A">
              <w:rPr>
                <w:lang w:val="ru-RU"/>
              </w:rPr>
              <w:t>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 xml:space="preserve">Формирование представления о горючих полезных ископаемых. </w:t>
            </w:r>
            <w:r>
              <w:t>Формирование представления о нефти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Называют изученные полезные ископаемые (нефть); относят нефть к группе полезных ископаемых. Описывают свойства нефти: заполняют пропуски в тексте, используя с</w:t>
            </w:r>
            <w:r w:rsidRPr="0026515A">
              <w:rPr>
                <w:lang w:val="ru-RU"/>
              </w:rPr>
              <w:t>лова для справок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Узнают и называют горючие полезные ископаемые; выделяют признаки нефти; относят нефть к группе полезных ископаемых и горючих полезных ископаемых. Рассматривают пробирку с нефтью и описывают ее свойства, используя слова для справок. Сравнив</w:t>
            </w:r>
            <w:r w:rsidRPr="0026515A">
              <w:rPr>
                <w:lang w:val="ru-RU"/>
              </w:rPr>
              <w:t>ают каменный уголь и нефть, называют черты различия и сходства</w:t>
            </w:r>
            <w:r>
              <w:t> </w:t>
            </w:r>
          </w:p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Добыча и использование нефти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представления о нефти, способах добычи и значении нефти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 xml:space="preserve">Относят нефть к группе полезных ископаемых; имеют представление о значении нефти. </w:t>
            </w:r>
            <w:r>
              <w:t>Подчер</w:t>
            </w:r>
            <w:r>
              <w:t>кивают правильный ответ: в каком состоянии находится нефть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 xml:space="preserve">Относят нефть к различным группам с учетом разных классификаций (полезные ископаемые, горючие полезные ископаемые); рассказывают о способах добычи нефти. </w:t>
            </w:r>
            <w:r>
              <w:t>Выписывают из словаря в учебнике определе</w:t>
            </w:r>
            <w:r>
              <w:t>ния новых слов</w:t>
            </w:r>
          </w:p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 xml:space="preserve">Природный газ. Свойства, добыча, использование. Правила обращения </w:t>
            </w:r>
            <w:r w:rsidRPr="0026515A">
              <w:rPr>
                <w:lang w:val="ru-RU"/>
              </w:rPr>
              <w:lastRenderedPageBreak/>
              <w:t>с газом в быту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 xml:space="preserve">Формирование представления о горючих полезных ископаемых. Формирование представление о природном </w:t>
            </w:r>
            <w:r w:rsidRPr="0026515A">
              <w:rPr>
                <w:lang w:val="ru-RU"/>
              </w:rPr>
              <w:lastRenderedPageBreak/>
              <w:t xml:space="preserve">газе, способах добычи и значении природного газа. </w:t>
            </w:r>
            <w:r>
              <w:t>Формиро</w:t>
            </w:r>
            <w:r>
              <w:t>вание умения соблюдать правила безопасного пользование газом в быту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lastRenderedPageBreak/>
              <w:t xml:space="preserve">Называют изученные полезные ископаемые (природный газ; относят газ к группе полезных ископаемых; имеют </w:t>
            </w:r>
            <w:r w:rsidRPr="0026515A">
              <w:rPr>
                <w:lang w:val="ru-RU"/>
              </w:rPr>
              <w:lastRenderedPageBreak/>
              <w:t xml:space="preserve">представление о значении природного газа; называют (с помощью учителя) правила пользования газом в быту. </w:t>
            </w:r>
            <w:r>
              <w:t>Подчеркивают на карточке названия горючих полезн</w:t>
            </w:r>
            <w:r>
              <w:t>ых ископаемых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lastRenderedPageBreak/>
              <w:t xml:space="preserve">Узнают и называют горючее полезное ископаемое – природный газ; выделяют признаки природного газа; </w:t>
            </w:r>
            <w:r w:rsidRPr="0026515A">
              <w:rPr>
                <w:lang w:val="ru-RU"/>
              </w:rPr>
              <w:lastRenderedPageBreak/>
              <w:t>относят природный газ к различным группам с учетом разных классификаций (полезные ископаемые, горючие полезные ископаемые); знают способы добы</w:t>
            </w:r>
            <w:r w:rsidRPr="0026515A">
              <w:rPr>
                <w:lang w:val="ru-RU"/>
              </w:rPr>
              <w:t xml:space="preserve">чи газа. </w:t>
            </w:r>
            <w:r>
              <w:t>Вставляют пропущенные слова «Запомни правила обращения с газом»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lastRenderedPageBreak/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Черные металлы. Сталь. Чугун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Знакомство с черными металлами. Формирование представления о стали, чугуне, способах получения и использовании в промышленности и в быту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Называют ч</w:t>
            </w:r>
            <w:r w:rsidRPr="0026515A">
              <w:rPr>
                <w:lang w:val="ru-RU"/>
              </w:rPr>
              <w:t>ерные металлы (сталь, чугун), имеют представление об использовании черных металлов. Рассматривают рисунки, подчеркивают названия предметов, изготовленных из металлов,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 xml:space="preserve">Узнают и называют черные металлы – чугун и сталь; знают способы </w:t>
            </w:r>
            <w:r w:rsidRPr="0026515A">
              <w:rPr>
                <w:lang w:val="ru-RU"/>
              </w:rPr>
              <w:t>получения черных металлов; выделяют признаки черных металлов, свойства стали и чугуна. Используя рисунки, записывают в рабочую тетрадь названия предметов, сделанных из металлов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Цветные металлы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Знакомство с цветными металлами. Формирование представлен</w:t>
            </w:r>
            <w:r w:rsidRPr="0026515A">
              <w:rPr>
                <w:lang w:val="ru-RU"/>
              </w:rPr>
              <w:t>ия об алюминии и меди, способах получения и использовании в промышленности и в быту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 xml:space="preserve">Называют цветные металлы; имеют представление об использовании цветных металлов. Заполняют таблицу в рабочей тетради, используя слова для справок: приводят примеры цветных </w:t>
            </w:r>
            <w:r w:rsidRPr="0026515A">
              <w:rPr>
                <w:lang w:val="ru-RU"/>
              </w:rPr>
              <w:t xml:space="preserve">металлов, разделив их на группы </w:t>
            </w:r>
            <w:r>
              <w:t> </w:t>
            </w:r>
            <w:r w:rsidRPr="0026515A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Узнают и называют цветные металлы – алюминий, медь; знают способы получения цветных металлов; выделяют признаки цветных металлов; производят классификацию цветных металлов (относят алюминий, медь к металлам и цветным мет</w:t>
            </w:r>
            <w:r w:rsidRPr="0026515A">
              <w:rPr>
                <w:lang w:val="ru-RU"/>
              </w:rPr>
              <w:t xml:space="preserve">аллам). Заполняют таблицу в рабочей тетради: приводят примеры цветных </w:t>
            </w:r>
            <w:r w:rsidRPr="0026515A">
              <w:rPr>
                <w:lang w:val="ru-RU"/>
              </w:rPr>
              <w:lastRenderedPageBreak/>
              <w:t>металлов, разделив их на группы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lastRenderedPageBreak/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Благородные (драгоценные) металлы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представления о благородных (драгоценных) металлах. Формирование представления о золоте, серебре, платине, использовании в промышленности и в быту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Называют благородные (драгоценные) металлы; имеют представление об использовании благородных (др</w:t>
            </w:r>
            <w:r w:rsidRPr="0026515A">
              <w:rPr>
                <w:lang w:val="ru-RU"/>
              </w:rPr>
              <w:t xml:space="preserve">агоценных) металлов. Вставляют пропущенные буквы в слова с названиями благородных металлов, составляют предложения с этими словами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Узнают и называют благородные (драгоценные) металлы – золото, серебро, платину; выделяют признаки цветных металлов; произво</w:t>
            </w:r>
            <w:r w:rsidRPr="0026515A">
              <w:rPr>
                <w:lang w:val="ru-RU"/>
              </w:rPr>
              <w:t>дят классификацию драгоценных металлов (относят золото, серебро, платину к металлам и драгоценным металлам). Выполняют задание в рабочей тетради: соединяют стрелками правильные ответы, где применяют драгоценные металлы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Охрана полезных ископаемых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</w:t>
            </w:r>
            <w:r w:rsidRPr="0026515A">
              <w:rPr>
                <w:lang w:val="ru-RU"/>
              </w:rPr>
              <w:t>ирование представления о значении полезных ископаемых, знакомство с мерами, принимаемыми для охраны полезных ископаемых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 xml:space="preserve">Называют полезные ископаемые; знают о необходимости охраны полезных ископаемых. </w:t>
            </w:r>
            <w:r>
              <w:t> </w:t>
            </w:r>
            <w:r w:rsidRPr="0026515A">
              <w:rPr>
                <w:lang w:val="ru-RU"/>
              </w:rPr>
              <w:t xml:space="preserve">Составляют рассказ по плану и с опорой на предложения, </w:t>
            </w:r>
            <w:r w:rsidRPr="0026515A">
              <w:rPr>
                <w:lang w:val="ru-RU"/>
              </w:rPr>
              <w:t>предложенные учителем об охране полезных ископаемых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 xml:space="preserve">Узнают и называют полезные ископаемые; знают способы охраны полезных ископаемых. </w:t>
            </w:r>
            <w:r>
              <w:t> </w:t>
            </w:r>
            <w:r w:rsidRPr="0026515A">
              <w:rPr>
                <w:lang w:val="ru-RU"/>
              </w:rPr>
              <w:t xml:space="preserve">Вставляют в текст карточки пропущенные слова, используя слова для справок </w:t>
            </w:r>
            <w:r>
              <w:t> 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Полезные ископаемые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Обобщение и систематизация знаний обучающихся о свойствах полезных ископаемых.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 xml:space="preserve">Имеют представления о полезных ископаемых, их значении для людей. Составляют устный рассказ ободном из полезных </w:t>
            </w:r>
            <w:r w:rsidRPr="0026515A">
              <w:rPr>
                <w:lang w:val="ru-RU"/>
              </w:rPr>
              <w:lastRenderedPageBreak/>
              <w:t xml:space="preserve">ископаемых по плану и опорным предложениям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lastRenderedPageBreak/>
              <w:t>Узнают и называют по</w:t>
            </w:r>
            <w:r w:rsidRPr="0026515A">
              <w:rPr>
                <w:lang w:val="ru-RU"/>
              </w:rPr>
              <w:t>лезные ископаемые.</w:t>
            </w:r>
            <w:r>
              <w:t> </w:t>
            </w:r>
            <w:r w:rsidRPr="0026515A">
              <w:rPr>
                <w:lang w:val="ru-RU"/>
              </w:rPr>
              <w:t xml:space="preserve"> Проводят классификацию полезных ископаемых. Относят полезные ископаемые к различным </w:t>
            </w:r>
            <w:r w:rsidRPr="0026515A">
              <w:rPr>
                <w:lang w:val="ru-RU"/>
              </w:rPr>
              <w:lastRenderedPageBreak/>
              <w:t>группам, объясняют свой выбор; знают свойства полезных ископаемых, знают меры по их охране. Составляют устный рассказ об одном из полезных ископаемых по</w:t>
            </w:r>
            <w:r w:rsidRPr="0026515A">
              <w:rPr>
                <w:lang w:val="ru-RU"/>
              </w:rPr>
              <w:t xml:space="preserve"> плану, используя статью учебника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lastRenderedPageBreak/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Вода в природе. Роль воды в питании живых организмов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представлений о воде в природе и о значении воды для растений и животных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 xml:space="preserve">Рассказывают о воде в природе; о значении воды для растений, животных, человека. Выполняют задание: рассматривают рисунки и подписывают, кому для жизни нужна вода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Узнают на рисунках и фотографиях и называют воду в разных формах существования в природе. П</w:t>
            </w:r>
            <w:r w:rsidRPr="0026515A">
              <w:rPr>
                <w:lang w:val="ru-RU"/>
              </w:rPr>
              <w:t>одписывают рисунки, используя слова для справок: где встречается вода в природе; вставляют пропущенные слова в текст карточки</w:t>
            </w:r>
          </w:p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Свойства воды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представлений о свойствах воды.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 xml:space="preserve">Называют свойства воды (совместно с учителем) после демонстрации </w:t>
            </w:r>
            <w:r w:rsidRPr="0026515A">
              <w:rPr>
                <w:lang w:val="ru-RU"/>
              </w:rPr>
              <w:t xml:space="preserve">опытов. </w:t>
            </w:r>
            <w:r>
              <w:t> </w:t>
            </w:r>
            <w:r w:rsidRPr="0026515A">
              <w:rPr>
                <w:lang w:val="ru-RU"/>
              </w:rPr>
              <w:t xml:space="preserve"> Заполняют схему «Основные свойства воды», используя слова для справок; подписывают рисунки, записывают выводы в тетрадь по проведенным опытам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>Узнают и называют свойства воды после демонстрации опытов; описывают опыты, демонстрирующие свойства в</w:t>
            </w:r>
            <w:r w:rsidRPr="0026515A">
              <w:rPr>
                <w:lang w:val="ru-RU"/>
              </w:rPr>
              <w:t xml:space="preserve">оды; записывают выводы по проведенным опытам. знают свойства воды и использование этих свойств в быту. </w:t>
            </w:r>
            <w:r>
              <w:t>Заполняют схему «Основные свойства воды»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 xml:space="preserve">Растворимые и </w:t>
            </w:r>
            <w:r w:rsidRPr="0026515A">
              <w:rPr>
                <w:lang w:val="ru-RU"/>
              </w:rPr>
              <w:lastRenderedPageBreak/>
              <w:t>нерастворимые вещества. Питьевая вода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 xml:space="preserve">Формирование </w:t>
            </w:r>
            <w:r w:rsidRPr="0026515A">
              <w:rPr>
                <w:lang w:val="ru-RU"/>
              </w:rPr>
              <w:lastRenderedPageBreak/>
              <w:t>представлений о свойствах воды, растворим</w:t>
            </w:r>
            <w:r w:rsidRPr="0026515A">
              <w:rPr>
                <w:lang w:val="ru-RU"/>
              </w:rPr>
              <w:t>ых и нерастворимых веществах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lastRenderedPageBreak/>
              <w:t>Рассказывают</w:t>
            </w:r>
            <w:r>
              <w:t>  </w:t>
            </w:r>
            <w:r w:rsidRPr="0026515A">
              <w:rPr>
                <w:lang w:val="ru-RU"/>
              </w:rPr>
              <w:t xml:space="preserve"> о</w:t>
            </w:r>
            <w:r>
              <w:t>  </w:t>
            </w:r>
            <w:r w:rsidRPr="0026515A">
              <w:rPr>
                <w:lang w:val="ru-RU"/>
              </w:rPr>
              <w:t xml:space="preserve"> свойствах </w:t>
            </w:r>
            <w:r w:rsidRPr="0026515A">
              <w:rPr>
                <w:lang w:val="ru-RU"/>
              </w:rPr>
              <w:lastRenderedPageBreak/>
              <w:t>питьевой воды и растворах, называют растворы. Описывают опыты, подписывают</w:t>
            </w:r>
            <w:r>
              <w:t> </w:t>
            </w:r>
            <w:r w:rsidRPr="0026515A">
              <w:rPr>
                <w:lang w:val="ru-RU"/>
              </w:rPr>
              <w:t xml:space="preserve"> рисунки с растворимыми и нерастворимыми в воде веществами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>
              <w:lastRenderedPageBreak/>
              <w:t> </w:t>
            </w:r>
            <w:r w:rsidRPr="0026515A">
              <w:rPr>
                <w:lang w:val="ru-RU"/>
              </w:rPr>
              <w:t xml:space="preserve">Называют растворимые и </w:t>
            </w:r>
            <w:r w:rsidRPr="0026515A">
              <w:rPr>
                <w:lang w:val="ru-RU"/>
              </w:rPr>
              <w:lastRenderedPageBreak/>
              <w:t>нерастворимые вещества; узнают раствор</w:t>
            </w:r>
            <w:r w:rsidRPr="0026515A">
              <w:rPr>
                <w:lang w:val="ru-RU"/>
              </w:rPr>
              <w:t>ы в естественных условиях и на иллюстрациях и называют их; имеют представления о назначении растворов; выделяют существенные признаки питьевой воды, используют полученные знания при выполнении практических работ (создание растворов – сладкий водный раствор</w:t>
            </w:r>
            <w:r w:rsidRPr="0026515A">
              <w:rPr>
                <w:lang w:val="ru-RU"/>
              </w:rPr>
              <w:t>, соленый водный раствор). Заполняют таблицу в рабочей тетради «Растворимые и нерастворимые в воде вещества»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lastRenderedPageBreak/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Прозрачная и мутная вода. Очистка мутной воды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представлений о свойствах воды, чистой воде и очистке воды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 xml:space="preserve">Узнают чистую и мутную воду в натуральном виде и на рисунках. Называют признаки мутной и чистой воды. Выполняют задание: выбирают правильный ответ на вопрос и подчеркивают его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Выделяют признаки чистой и мутной воды; относят воду к разным группам; использ</w:t>
            </w:r>
            <w:r w:rsidRPr="0026515A">
              <w:rPr>
                <w:lang w:val="ru-RU"/>
              </w:rPr>
              <w:t>уют полученные знания при выполнении практических работ (очистка воды отстаиванием, фильтрованием). Записывают предложения в правильном порядке по проведению опыта по очистке мутной воды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 xml:space="preserve">Три состояния воды. Температура </w:t>
            </w:r>
            <w:r w:rsidRPr="0026515A">
              <w:rPr>
                <w:lang w:val="ru-RU"/>
              </w:rPr>
              <w:lastRenderedPageBreak/>
              <w:t>и ее измерение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>Формирование пре</w:t>
            </w:r>
            <w:r w:rsidRPr="0026515A">
              <w:rPr>
                <w:lang w:val="ru-RU"/>
              </w:rPr>
              <w:t xml:space="preserve">дставлений о различных </w:t>
            </w:r>
            <w:r w:rsidRPr="0026515A">
              <w:rPr>
                <w:lang w:val="ru-RU"/>
              </w:rPr>
              <w:lastRenderedPageBreak/>
              <w:t>агрегатных состояниях воды: твердое, газообразное, жидкое.</w:t>
            </w:r>
            <w:r>
              <w:t> </w:t>
            </w:r>
            <w:r w:rsidRPr="0026515A">
              <w:rPr>
                <w:lang w:val="ru-RU"/>
              </w:rPr>
              <w:t xml:space="preserve"> </w:t>
            </w:r>
            <w:r>
              <w:t>Переход воды  из одного состояния в другое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lastRenderedPageBreak/>
              <w:t xml:space="preserve">Узнают воду в твердом, жидком и газообразном </w:t>
            </w:r>
            <w:r w:rsidRPr="0026515A">
              <w:rPr>
                <w:lang w:val="ru-RU"/>
              </w:rPr>
              <w:lastRenderedPageBreak/>
              <w:t>состоянии в натуральном виде и на рисунках. Заполняют схему, используя текст учебника</w:t>
            </w:r>
            <w:r w:rsidRPr="0026515A">
              <w:rPr>
                <w:lang w:val="ru-RU"/>
              </w:rPr>
              <w:t xml:space="preserve"> «Состояние воды в природе». Проводят опыты под руководством учителя по изучению свойств трех состояний воды, измеряют ее температуру с помощью термометра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lastRenderedPageBreak/>
              <w:t xml:space="preserve">Выделяют признаки воды в разных агрегатных состояниях; </w:t>
            </w:r>
            <w:r w:rsidRPr="0026515A">
              <w:rPr>
                <w:lang w:val="ru-RU"/>
              </w:rPr>
              <w:lastRenderedPageBreak/>
              <w:t>устанавливают зависимости между температурой</w:t>
            </w:r>
            <w:r w:rsidRPr="0026515A">
              <w:rPr>
                <w:lang w:val="ru-RU"/>
              </w:rPr>
              <w:t xml:space="preserve"> и состоянием воды; умеют использовать полученные знания при выполнении практических работ совместно с учителем (измерение температуры воды). Проводят опыты по изучению свойств твердой, жидкой и газообразной воды; измеряют температуру воды термометром; зап</w:t>
            </w:r>
            <w:r w:rsidRPr="0026515A">
              <w:rPr>
                <w:lang w:val="ru-RU"/>
              </w:rPr>
              <w:t>исывают выводы в рабочую тетрадь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lastRenderedPageBreak/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Расширение при нагревании и сжатие при охлаждении, расширение при замерзании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представлений об изменении состояния воды под воздействием температуры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Узнают и называют состояния воды при нагревании и охлажд</w:t>
            </w:r>
            <w:r w:rsidRPr="0026515A">
              <w:rPr>
                <w:lang w:val="ru-RU"/>
              </w:rPr>
              <w:t xml:space="preserve">ении. Подписывают рисунки, подчеркивают правильный ответ на вопрос: что происходит с водой при нагревании, охлаждении, замерзании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Узнают и называют состояния воды в естественных условиях и на картинах; выделяют существенные признаки воды при замерзании и</w:t>
            </w:r>
            <w:r w:rsidRPr="0026515A">
              <w:rPr>
                <w:lang w:val="ru-RU"/>
              </w:rPr>
              <w:t xml:space="preserve"> нагревании; умеют использовать полученные знания в быту. Записывают выводы в рамку в рабочую тетрадь: что происходит с водой при нагревании, охлаждении и замерзании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Свойства воды. Лабораторная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 xml:space="preserve">Формирование умения применять знания о свойствах воды на практике, выполнять практические </w:t>
            </w:r>
            <w:r w:rsidRPr="0026515A">
              <w:rPr>
                <w:lang w:val="ru-RU"/>
              </w:rPr>
              <w:lastRenderedPageBreak/>
              <w:t>действия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lastRenderedPageBreak/>
              <w:t xml:space="preserve">Выполняют лабораторные работы совместно с учителем; называют свойства воды после проведения опыта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Выполняют лабораторные работы под к</w:t>
            </w:r>
            <w:r w:rsidRPr="0026515A">
              <w:rPr>
                <w:lang w:val="ru-RU"/>
              </w:rPr>
              <w:t xml:space="preserve">онтролем учителя; прогнозируют результаты опытов, описывают </w:t>
            </w:r>
            <w:r w:rsidRPr="0026515A">
              <w:rPr>
                <w:lang w:val="ru-RU"/>
              </w:rPr>
              <w:lastRenderedPageBreak/>
              <w:t>результаты опытов; делают выводы о свойствах воды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lastRenderedPageBreak/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Работа воды в природе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представлений о работе воды в природе и изменениях, которые происходят под влиянием воды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 xml:space="preserve">Узнают и называют последствия работы воды – оврагов, пещер, наводнений; </w:t>
            </w:r>
            <w:r>
              <w:t> </w:t>
            </w:r>
            <w:r w:rsidRPr="0026515A">
              <w:rPr>
                <w:lang w:val="ru-RU"/>
              </w:rPr>
              <w:t xml:space="preserve">подписывают слова на рисунках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Устанавливают взаимозависимости между явлениями природы (работа воды и форма поверхности); называют по рисункам и подписывают овраги, пещеры, ущелья</w:t>
            </w:r>
            <w:r>
              <w:t> </w:t>
            </w:r>
          </w:p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Значение воды в природе. Использование воды в быту, промышленности и сельском хозяйстве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представлений о значении воды для человека, знакомство с мерами, принимаемыми для охраны воды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Знают значения воды для жизни человека; называют (совмес</w:t>
            </w:r>
            <w:r w:rsidRPr="0026515A">
              <w:rPr>
                <w:lang w:val="ru-RU"/>
              </w:rPr>
              <w:t>тно с учителем) правила охраны воды в быту (выключать воду, плотно закрывать кран). Составляют рассказ по картинкам «Как используют воду в сельском хозяйстве»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>Рассказывают о мерах, принимаемых для охраны воды; применяют знания об охране воды на практике. В</w:t>
            </w:r>
            <w:r w:rsidRPr="0026515A">
              <w:rPr>
                <w:lang w:val="ru-RU"/>
              </w:rPr>
              <w:t xml:space="preserve">ставляют пропущенные слова в текст карточки. Приводят свои примеры, используя слова- помощники. </w:t>
            </w:r>
            <w:r>
              <w:t>Пересказывают написанный текст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Вода в природе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Изучение значения воды в природе. Формирование представлений о круговороте воды в природе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 </w:t>
            </w:r>
            <w:r w:rsidRPr="0026515A">
              <w:rPr>
                <w:lang w:val="ru-RU"/>
              </w:rPr>
              <w:t xml:space="preserve">Называют разные состояния воды; узнают их на иллюстрациях: дождь, пар, облака, тучи. </w:t>
            </w:r>
            <w:r>
              <w:t>Рассматривают схему круговорота, вставляют в текст пропущенные слова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Составляют рассказ по картинкам о состоянии воды на разных этапах ее круговорота; устанавливают при</w:t>
            </w:r>
            <w:r w:rsidRPr="0026515A">
              <w:rPr>
                <w:lang w:val="ru-RU"/>
              </w:rPr>
              <w:t>чинно-следственные зависимости. По схеме называют изменения в природе во время круговорота; вставляют в текст пропущенные слова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 xml:space="preserve">Воды суши: ручьи, </w:t>
            </w:r>
            <w:r>
              <w:lastRenderedPageBreak/>
              <w:t>реки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 xml:space="preserve">Формирование </w:t>
            </w:r>
            <w:r w:rsidRPr="0026515A">
              <w:rPr>
                <w:lang w:val="ru-RU"/>
              </w:rPr>
              <w:lastRenderedPageBreak/>
              <w:t xml:space="preserve">представлений о водах суши: ручьях и реках. </w:t>
            </w:r>
            <w:r>
              <w:t>Правила поведения у водоёмов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lastRenderedPageBreak/>
              <w:t>Составляют ра</w:t>
            </w:r>
            <w:r w:rsidRPr="0026515A">
              <w:rPr>
                <w:lang w:val="ru-RU"/>
              </w:rPr>
              <w:t>ссказ о реках</w:t>
            </w:r>
            <w:r>
              <w:t> </w:t>
            </w:r>
            <w:r w:rsidRPr="0026515A">
              <w:rPr>
                <w:lang w:val="ru-RU"/>
              </w:rPr>
              <w:t xml:space="preserve"> и </w:t>
            </w:r>
            <w:r w:rsidRPr="0026515A">
              <w:rPr>
                <w:lang w:val="ru-RU"/>
              </w:rPr>
              <w:lastRenderedPageBreak/>
              <w:t>ручьях.</w:t>
            </w:r>
            <w:r>
              <w:t> </w:t>
            </w:r>
            <w:r w:rsidRPr="0026515A">
              <w:rPr>
                <w:lang w:val="ru-RU"/>
              </w:rPr>
              <w:t xml:space="preserve"> Называю отличия</w:t>
            </w:r>
            <w:r>
              <w:t> </w:t>
            </w:r>
            <w:r w:rsidRPr="0026515A">
              <w:rPr>
                <w:lang w:val="ru-RU"/>
              </w:rPr>
              <w:t xml:space="preserve"> ручья от реки с помощью учителя. </w:t>
            </w:r>
            <w:r>
              <w:t> </w:t>
            </w:r>
            <w:r w:rsidRPr="0026515A">
              <w:rPr>
                <w:lang w:val="ru-RU"/>
              </w:rPr>
              <w:t xml:space="preserve">Называют правила поведения у водоемов. Подчеркивают правильный ответ в тексте; почему нельзя пить воду из водоемов </w:t>
            </w:r>
            <w:r>
              <w:t> </w:t>
            </w:r>
            <w:r w:rsidRPr="0026515A">
              <w:rPr>
                <w:lang w:val="ru-RU"/>
              </w:rPr>
              <w:t xml:space="preserve"> </w:t>
            </w:r>
            <w:r>
              <w:t> </w:t>
            </w:r>
            <w:r w:rsidRPr="0026515A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lastRenderedPageBreak/>
              <w:t>Рассказывают</w:t>
            </w:r>
            <w:r>
              <w:t> </w:t>
            </w:r>
            <w:r w:rsidRPr="0026515A">
              <w:rPr>
                <w:lang w:val="ru-RU"/>
              </w:rPr>
              <w:t xml:space="preserve"> об</w:t>
            </w:r>
            <w:r>
              <w:t>  </w:t>
            </w:r>
            <w:r w:rsidRPr="0026515A">
              <w:rPr>
                <w:lang w:val="ru-RU"/>
              </w:rPr>
              <w:t xml:space="preserve"> </w:t>
            </w:r>
            <w:r w:rsidRPr="0026515A">
              <w:rPr>
                <w:lang w:val="ru-RU"/>
              </w:rPr>
              <w:lastRenderedPageBreak/>
              <w:t>образовании рек и ручьёв. Составляют ра</w:t>
            </w:r>
            <w:r w:rsidRPr="0026515A">
              <w:rPr>
                <w:lang w:val="ru-RU"/>
              </w:rPr>
              <w:t>ссказ о реках</w:t>
            </w:r>
            <w:r>
              <w:t> </w:t>
            </w:r>
            <w:r w:rsidRPr="0026515A">
              <w:rPr>
                <w:lang w:val="ru-RU"/>
              </w:rPr>
              <w:t xml:space="preserve"> и ручьях. </w:t>
            </w:r>
            <w:r>
              <w:t> </w:t>
            </w:r>
            <w:r w:rsidRPr="0026515A">
              <w:rPr>
                <w:lang w:val="ru-RU"/>
              </w:rPr>
              <w:t>Называю отличия</w:t>
            </w:r>
            <w:r>
              <w:t> </w:t>
            </w:r>
            <w:r w:rsidRPr="0026515A">
              <w:rPr>
                <w:lang w:val="ru-RU"/>
              </w:rPr>
              <w:t xml:space="preserve"> ручья от реки.</w:t>
            </w:r>
            <w:r>
              <w:t> </w:t>
            </w:r>
            <w:r w:rsidRPr="0026515A">
              <w:rPr>
                <w:lang w:val="ru-RU"/>
              </w:rPr>
              <w:t xml:space="preserve"> Называют правила поведения у водоемов. Выполняют задание в рабочей тетради: подчеркивают правильный ответ в тексте «Воды суши»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lastRenderedPageBreak/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Озера, болота, пруды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представлений о водах суши: оз</w:t>
            </w:r>
            <w:r w:rsidRPr="0026515A">
              <w:rPr>
                <w:lang w:val="ru-RU"/>
              </w:rPr>
              <w:t>ера, болота, пруды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 xml:space="preserve">Узнают озера, болота, пруды на иллюстрациях и фотографиях; называют изученные объекты; рассказывают об использовании изученных водоемов. Рассматривают рисунок, соединяют стрелками изображения животных, обитающих на болоте, с водоемом. </w:t>
            </w:r>
            <w:r>
              <w:t>За</w:t>
            </w:r>
            <w:r>
              <w:t>писывают в тетрадь названия рыб, которые водятся в водоемах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Рассказывают о внешнем виде озер, болот, прудов, водохранилищ и образовании изученных водоемов, о значении изученных водоемов; умеют устанавливать простейшие причинно-следственные зависимости. Рассматривают рисунок, соединяют стрелками изображения животных</w:t>
            </w:r>
            <w:r w:rsidRPr="0026515A">
              <w:rPr>
                <w:lang w:val="ru-RU"/>
              </w:rPr>
              <w:t>, обитающих на болоте, с водоемом; обосновывают свой вывод. Сравнивают водоемы, называют отличительные их признаки. На основании сравнения заполняют таблицу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Моря и океаны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представлений о морях и океанах и их использовании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Узнают моря и о</w:t>
            </w:r>
            <w:r w:rsidRPr="0026515A">
              <w:rPr>
                <w:lang w:val="ru-RU"/>
              </w:rPr>
              <w:t xml:space="preserve">кеаны на иллюстрациях и фотографиях; называют изученные объекты; рассказывают об </w:t>
            </w:r>
            <w:r w:rsidRPr="0026515A">
              <w:rPr>
                <w:lang w:val="ru-RU"/>
              </w:rPr>
              <w:lastRenderedPageBreak/>
              <w:t>использовании изученных водоемов. Рассматривают рисунки в рабочей тетради, подписывают названия морей и океанов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lastRenderedPageBreak/>
              <w:t>Рассказывают о внешнем виде морей и океанов, их основных призна</w:t>
            </w:r>
            <w:r w:rsidRPr="0026515A">
              <w:rPr>
                <w:lang w:val="ru-RU"/>
              </w:rPr>
              <w:t xml:space="preserve">ках, о значении изученных водоемов. </w:t>
            </w:r>
            <w:r w:rsidRPr="0026515A">
              <w:rPr>
                <w:lang w:val="ru-RU"/>
              </w:rPr>
              <w:lastRenderedPageBreak/>
              <w:t>Заполняют таблицу в рабочей тетради «Использование воды человеком»; составляют рассказ по схеме «Значение моря для человека»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lastRenderedPageBreak/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Охрана воды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представлений об охране воды и мерах, принимаемых по охране водо</w:t>
            </w:r>
            <w:r w:rsidRPr="0026515A">
              <w:rPr>
                <w:lang w:val="ru-RU"/>
              </w:rPr>
              <w:t xml:space="preserve">емов </w:t>
            </w:r>
            <w:r>
              <w:t> </w:t>
            </w:r>
            <w:r w:rsidRPr="0026515A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 xml:space="preserve">Рассказывают об использовании воды; составляют предложения, используя опорные слова; раскрашивают опорные сигналы для плаката по охране воды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Составляют рассказ о мерах, принимаемых для охраны водоемов; применяют знания об охране воды на практике</w:t>
            </w:r>
            <w:r w:rsidRPr="0026515A">
              <w:rPr>
                <w:lang w:val="ru-RU"/>
              </w:rPr>
              <w:t>. Составляют памятку «Правила поведения у водоемов»; рисуют в тетради опорные сигналы для плаката по охране водоемов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Равнины, холмы, овраги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представлений о формах поверхности Земли, внешнем виде равнин, холмов, оврагов и их использовании</w:t>
            </w:r>
            <w:r w:rsidRPr="0026515A">
              <w:rPr>
                <w:lang w:val="ru-RU"/>
              </w:rPr>
              <w:t xml:space="preserve"> человеком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Узнают и называют формы поверхности (равнины, холмы, овраги) на иллюстрациях и фотографиях. Заполняют схему в рабочей тетради «Поверхности суши»,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Выделяют существенные признаки изученных форм поверхности суши; называют холмы и овраги, известные из личного опыта. Заполняют схему в рабочей тетради «Поверхности суши», соединяют стрелками слова и предложения с описанием оврага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Горы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пр</w:t>
            </w:r>
            <w:r w:rsidRPr="0026515A">
              <w:rPr>
                <w:lang w:val="ru-RU"/>
              </w:rPr>
              <w:t>едставлений о формах поверхности Земли. Горы: внешний вид, природа, жизнь и</w:t>
            </w:r>
            <w:r>
              <w:t> </w:t>
            </w:r>
            <w:r w:rsidRPr="0026515A">
              <w:rPr>
                <w:lang w:val="ru-RU"/>
              </w:rPr>
              <w:t xml:space="preserve"> занятия людей в горах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 xml:space="preserve">Узнают и называют горы на иллюстрациях и фотографиях. Называют занятия людей, живущих в горах. </w:t>
            </w:r>
            <w:r>
              <w:t xml:space="preserve">Подписывают и раскрашивают </w:t>
            </w:r>
            <w:r>
              <w:lastRenderedPageBreak/>
              <w:t>рисунки, как люди используют горы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lastRenderedPageBreak/>
              <w:t>Выделяют существенные признаки гор.</w:t>
            </w:r>
            <w:r>
              <w:t> </w:t>
            </w:r>
            <w:r w:rsidRPr="0026515A">
              <w:rPr>
                <w:lang w:val="ru-RU"/>
              </w:rPr>
              <w:t xml:space="preserve"> </w:t>
            </w:r>
            <w:r>
              <w:t> </w:t>
            </w:r>
            <w:r w:rsidRPr="0026515A">
              <w:rPr>
                <w:lang w:val="ru-RU"/>
              </w:rPr>
              <w:t xml:space="preserve">Рассказывают о занятиях людей в горах. Устанавливают простейшие зависимости между формой </w:t>
            </w:r>
            <w:r w:rsidRPr="0026515A">
              <w:rPr>
                <w:lang w:val="ru-RU"/>
              </w:rPr>
              <w:lastRenderedPageBreak/>
              <w:t>поверхности суши и занятиями населения. Называют горы, известные из личного опыта. Сравнивают горы и холмы, называю отличительные</w:t>
            </w:r>
            <w:r w:rsidRPr="0026515A">
              <w:rPr>
                <w:lang w:val="ru-RU"/>
              </w:rPr>
              <w:t xml:space="preserve"> признаки; заполняют схему их строения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lastRenderedPageBreak/>
              <w:t>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Почва – верхний слой земли. Состав почвы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 xml:space="preserve">Формирование представлений о почве, ее образовании. Знакомство с составом почвы: перегной, песок, глина, вода, воздух, минеральные соли. </w:t>
            </w:r>
            <w:r>
              <w:t>Закрепление знания о роли почвы в</w:t>
            </w:r>
            <w:r>
              <w:t xml:space="preserve"> жизни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Рассказывают о назначении почвы. Называют состав почвы, опираясь на схемы и</w:t>
            </w:r>
            <w:r>
              <w:t> </w:t>
            </w:r>
            <w:r w:rsidRPr="0026515A">
              <w:rPr>
                <w:lang w:val="ru-RU"/>
              </w:rPr>
              <w:t xml:space="preserve"> иллюстрации. Рассказывают о роли почвы в жизни растений. Отгадывают загадки о животных, которые обитают в почве; подписывают их на рисунках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Узнают и называют почвы</w:t>
            </w:r>
            <w:r w:rsidRPr="0026515A">
              <w:rPr>
                <w:lang w:val="ru-RU"/>
              </w:rPr>
              <w:t xml:space="preserve"> в натуральном виде в естественных условиях и на картинах. Называют вещества, входящие в состав почвы и их значение. Заполняют схему в рабочей тетради «Состав почвы» </w:t>
            </w:r>
            <w:r>
              <w:t> </w:t>
            </w:r>
          </w:p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Разнообразие почв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>Формирование представлений о видах почвы:</w:t>
            </w:r>
            <w:r>
              <w:t> </w:t>
            </w:r>
            <w:r w:rsidRPr="0026515A">
              <w:rPr>
                <w:lang w:val="ru-RU"/>
              </w:rPr>
              <w:t xml:space="preserve"> черноземные, глинистые,</w:t>
            </w:r>
            <w:r>
              <w:t> </w:t>
            </w:r>
            <w:r w:rsidRPr="0026515A">
              <w:rPr>
                <w:lang w:val="ru-RU"/>
              </w:rPr>
              <w:t xml:space="preserve"> песчаные. </w:t>
            </w:r>
            <w:r>
              <w:t>Знакомство с   особенностями почв.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 xml:space="preserve">Называют виды почв (не менее 2). Называют свойства одного вида почв. </w:t>
            </w:r>
            <w:r>
              <w:t>Узнают по описанию и подписывают на рисунках виды почв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>Называют виды поч</w:t>
            </w:r>
            <w:r w:rsidRPr="0026515A">
              <w:rPr>
                <w:lang w:val="ru-RU"/>
              </w:rPr>
              <w:t xml:space="preserve">в и их основные признаки; выделяют существенные признаки разных видов почв; устанавливают связи между разными видами почв и растительностью; умеют применять эти знания на практике. </w:t>
            </w:r>
            <w:r>
              <w:t>Выполняют задание: соединяют стрелкой название почвы с ее характеристикой</w:t>
            </w:r>
          </w:p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 xml:space="preserve">Основное свойство почвы – </w:t>
            </w:r>
            <w:r w:rsidRPr="0026515A">
              <w:rPr>
                <w:lang w:val="ru-RU"/>
              </w:rPr>
              <w:lastRenderedPageBreak/>
              <w:t>плодородие. Обработка почвы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 xml:space="preserve">Формирование представлений о плодородии </w:t>
            </w:r>
            <w:r w:rsidRPr="0026515A">
              <w:rPr>
                <w:lang w:val="ru-RU"/>
              </w:rPr>
              <w:lastRenderedPageBreak/>
              <w:t>почвы, способах обработки почвы и ее значении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lastRenderedPageBreak/>
              <w:t xml:space="preserve">Рассказывают об основном свойстве почвы, о значении </w:t>
            </w:r>
            <w:r w:rsidRPr="0026515A">
              <w:rPr>
                <w:lang w:val="ru-RU"/>
              </w:rPr>
              <w:lastRenderedPageBreak/>
              <w:t>обработки почвы для получения урожая. Подчеркивают в тексте</w:t>
            </w:r>
            <w:r w:rsidRPr="0026515A">
              <w:rPr>
                <w:lang w:val="ru-RU"/>
              </w:rPr>
              <w:t xml:space="preserve"> рабочей тетради название основных частей почвы, которые необходимы для жизни растений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lastRenderedPageBreak/>
              <w:t xml:space="preserve">Называют способы обработки почвы в зависимости от сезона; </w:t>
            </w:r>
            <w:r w:rsidRPr="0026515A">
              <w:rPr>
                <w:lang w:val="ru-RU"/>
              </w:rPr>
              <w:lastRenderedPageBreak/>
              <w:t>имеют представления о взаимосвязи обработки почвы с ее плодородием; умеют применять знания о сезонной обработ</w:t>
            </w:r>
            <w:r w:rsidRPr="0026515A">
              <w:rPr>
                <w:lang w:val="ru-RU"/>
              </w:rPr>
              <w:t xml:space="preserve">ке почвы на практике. </w:t>
            </w:r>
            <w:r>
              <w:t>Делают вывод: почему черноземная почва самая плодородная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lastRenderedPageBreak/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Охрана почвы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Закрепление представлений о значении почвы. Охрана почв,</w:t>
            </w:r>
            <w:r>
              <w:t> </w:t>
            </w:r>
            <w:r w:rsidRPr="0026515A">
              <w:rPr>
                <w:lang w:val="ru-RU"/>
              </w:rPr>
              <w:t xml:space="preserve"> меры, принимаемые</w:t>
            </w:r>
            <w:r>
              <w:t> </w:t>
            </w:r>
            <w:r w:rsidRPr="0026515A">
              <w:rPr>
                <w:lang w:val="ru-RU"/>
              </w:rPr>
              <w:t xml:space="preserve"> для охраны почв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Рассказывают о необходимости охраны почв и некоторых мерах, котор</w:t>
            </w:r>
            <w:r w:rsidRPr="0026515A">
              <w:rPr>
                <w:lang w:val="ru-RU"/>
              </w:rPr>
              <w:t xml:space="preserve">ые принимаются для защиты почвы. Рассматривают рисунки в рабочей тетради. Обводят те, на которых показано, как человек заботиться о почве </w:t>
            </w:r>
            <w:r>
              <w:t> </w:t>
            </w:r>
            <w:r w:rsidRPr="0026515A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Называют вредные воздействия на почву: костры, пожары, вырубка лесов, бытовой мусор, химикаты, вода, ветер; называ</w:t>
            </w:r>
            <w:r w:rsidRPr="0026515A">
              <w:rPr>
                <w:lang w:val="ru-RU"/>
              </w:rPr>
              <w:t xml:space="preserve">ют меры, принимаемые для охраны почв. Обводят рисунки, на которых показано, как человек заботиться о почве, обосновывают свой выбор </w:t>
            </w:r>
            <w:r>
              <w:t> 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b/>
                <w:bCs/>
                <w:lang w:val="ru-RU"/>
              </w:rPr>
              <w:t>Есть на Земле страна Россия- 14 часов</w:t>
            </w:r>
          </w:p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 xml:space="preserve">Место России на земном шаре. </w:t>
            </w:r>
            <w:r>
              <w:t>Знакомство с картой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представлений о России, размере территории, климате, рельефе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 xml:space="preserve">Называют название своей страны. Рассказывают, какие формы поверхности есть в России. Рисуют Государственный флаг России в тетради. Подчеркивают в стихотворении название государства, </w:t>
            </w:r>
            <w:r w:rsidRPr="0026515A">
              <w:rPr>
                <w:lang w:val="ru-RU"/>
              </w:rPr>
              <w:t xml:space="preserve">в котором живут, записывают его в клеточки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 xml:space="preserve">Называют особенности климата и рельефа России; узнают на карте России реки и сушу (по цвету); устанавливают причинно-следственные зависимости между территорией, солнечной освещенностью и климатом. </w:t>
            </w:r>
            <w:r>
              <w:t>Записывают в т</w:t>
            </w:r>
            <w:r>
              <w:t>етради свой адрес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lastRenderedPageBreak/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Моря и океаны, омывающие берега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Знакомство с морями</w:t>
            </w:r>
            <w:r>
              <w:t> </w:t>
            </w:r>
            <w:r w:rsidRPr="0026515A">
              <w:rPr>
                <w:lang w:val="ru-RU"/>
              </w:rPr>
              <w:t xml:space="preserve"> и океанами, омывающими берега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 xml:space="preserve">Рассказывают, что территорию России омывают теплые и холодные моря; называют основные признаки этих морей (лед, снег, холодно, тепло, солнце, пляж). </w:t>
            </w:r>
            <w:r>
              <w:t>Вставляют в текст пропущенные слова с названием океанов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Называют моря, омывающие берега России: Черное море</w:t>
            </w:r>
            <w:r w:rsidRPr="0026515A">
              <w:rPr>
                <w:lang w:val="ru-RU"/>
              </w:rPr>
              <w:t>, Азовское море, Балтийское море; называют их основные признаки. Выполняют задание в рабочей тетради: соединяют стрелками название моря с его характеристикой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Горы и равнины на территории нашей 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представления о формах поверхности</w:t>
            </w:r>
            <w:r>
              <w:t>  </w:t>
            </w:r>
            <w:r w:rsidRPr="0026515A">
              <w:rPr>
                <w:lang w:val="ru-RU"/>
              </w:rPr>
              <w:t xml:space="preserve"> </w:t>
            </w:r>
            <w:r w:rsidRPr="0026515A">
              <w:rPr>
                <w:lang w:val="ru-RU"/>
              </w:rPr>
              <w:t>России: равнины, горы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>Узнают на иллюстрациях различные формы поверхности – горы, равнины; рассказывают, что на территории</w:t>
            </w:r>
            <w:r>
              <w:t>  </w:t>
            </w:r>
            <w:r w:rsidRPr="0026515A">
              <w:rPr>
                <w:lang w:val="ru-RU"/>
              </w:rPr>
              <w:t xml:space="preserve"> России находятся горы и равнины. </w:t>
            </w:r>
            <w:r>
              <w:t>Подчеркивают слова, которые обозначают формы земной поверхности на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Называют горы и равнины</w:t>
            </w:r>
            <w:r w:rsidRPr="0026515A">
              <w:rPr>
                <w:lang w:val="ru-RU"/>
              </w:rPr>
              <w:t xml:space="preserve"> России: Восточно-Европейская равнина, Западно-Сибирская равнина, Кавказские горы, Уральские горы. Рассказывают об их основных признаках. Вставляют в текст карточки названия равнин и гор России, используя слова для справок</w:t>
            </w:r>
          </w:p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Реки и озера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Знакомс</w:t>
            </w:r>
            <w:r w:rsidRPr="0026515A">
              <w:rPr>
                <w:lang w:val="ru-RU"/>
              </w:rPr>
              <w:t>тво с реками и озёрами России. Знакомство с крупнейшими реками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 xml:space="preserve">Узнают на иллюстрациях реки; рассказывают, что на территории России находятся реки и озера; называют 1–2 реки России. </w:t>
            </w:r>
            <w:r>
              <w:t>Подбирают обобщающие слова к перечисленным названиям рек и озер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 xml:space="preserve">Называют реки и озера России: 3–4 названия, называют их основные признаки. </w:t>
            </w:r>
            <w:r>
              <w:t>Заполняют таблицу в рабочей тетради «Реки и озера России»    </w:t>
            </w:r>
          </w:p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Москва – столица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представления о столице России – Москве: достопримечательности, стадионы, транспорт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 xml:space="preserve">Называют достопримечательности Москвы с опорой на иллюстрации. Называют </w:t>
            </w:r>
            <w:r w:rsidRPr="0026515A">
              <w:rPr>
                <w:lang w:val="ru-RU"/>
              </w:rPr>
              <w:lastRenderedPageBreak/>
              <w:t xml:space="preserve">столицу России. </w:t>
            </w:r>
            <w:r>
              <w:t>Подписывают на рисунках герб России и герб Москвы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lastRenderedPageBreak/>
              <w:t>Называют достоприме</w:t>
            </w:r>
            <w:r w:rsidRPr="0026515A">
              <w:rPr>
                <w:lang w:val="ru-RU"/>
              </w:rPr>
              <w:t xml:space="preserve">чательности Москвы. Называют основные виды транспорта Москвы. </w:t>
            </w:r>
            <w:r>
              <w:lastRenderedPageBreak/>
              <w:t>Находят на картинках и подписывают достопримечательности Москвы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lastRenderedPageBreak/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Санкт-Петербург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представления о городе Санкт-Петербург: достопримечательности, реки, разводные мосты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Узнают и н</w:t>
            </w:r>
            <w:r w:rsidRPr="0026515A">
              <w:rPr>
                <w:lang w:val="ru-RU"/>
              </w:rPr>
              <w:t>азывают достопримечательности Санкт-Петербурга: разводные мосты, Дворцовая площадь – на иллюстрациях и фотографиях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Узнают и называют Санкт-Петербург на картинках и иллюстрациях, рассказывают</w:t>
            </w:r>
            <w:r>
              <w:t> </w:t>
            </w:r>
            <w:r w:rsidRPr="0026515A">
              <w:rPr>
                <w:lang w:val="ru-RU"/>
              </w:rPr>
              <w:t xml:space="preserve"> об его основных достопримечательностях</w:t>
            </w:r>
          </w:p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 xml:space="preserve">Ярославль. Владимир. </w:t>
            </w:r>
            <w:r w:rsidRPr="0026515A">
              <w:rPr>
                <w:lang w:val="ru-RU"/>
              </w:rPr>
              <w:t>Ростов. Города «Золотого кольца»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Знакомство с городами «Золотого кольца»: Ярославль, Владимир, Ростов: достопримечательности, народные промыслы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Называют города Золотого кольца: Ярославль, Владимир, Ростов. Рассказывают о достопримечательностях городов «З</w:t>
            </w:r>
            <w:r w:rsidRPr="0026515A">
              <w:rPr>
                <w:lang w:val="ru-RU"/>
              </w:rPr>
              <w:t xml:space="preserve">олотого кольца» с помощью учителя. Выполняют задание: соединяют линиями, с именем каких великих людей связаны названия городов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>Называют города «Золотого кольца»: Ярославль, Владимир, Ростов.</w:t>
            </w:r>
            <w:r>
              <w:t> </w:t>
            </w:r>
            <w:r w:rsidRPr="0026515A">
              <w:rPr>
                <w:lang w:val="ru-RU"/>
              </w:rPr>
              <w:t xml:space="preserve"> Называют основные достопримечательности: набережная в Ярославл</w:t>
            </w:r>
            <w:r w:rsidRPr="0026515A">
              <w:rPr>
                <w:lang w:val="ru-RU"/>
              </w:rPr>
              <w:t xml:space="preserve">е, театр; собор и Золотые ворота во Владимире; Ростовский кремль. </w:t>
            </w:r>
            <w:r>
              <w:t>Вписывают в таблицу названия некоторых достопримечательностей городов  Золотого кольца</w:t>
            </w:r>
          </w:p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Нижний Новгород, Казань, Волгоград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представления о городах Нижний Новгород, Казань, Волгоград: достопримечательности, промышленность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Называют города Нижний Новгород, Казань, Волгоград Рассказывают о достопримечательностях</w:t>
            </w:r>
            <w:r>
              <w:t>  </w:t>
            </w:r>
            <w:r w:rsidRPr="0026515A">
              <w:rPr>
                <w:lang w:val="ru-RU"/>
              </w:rPr>
              <w:t xml:space="preserve"> с помощью учителя, опираясь на иллюстрации. Находят на</w:t>
            </w:r>
            <w:r w:rsidRPr="0026515A">
              <w:rPr>
                <w:lang w:val="ru-RU"/>
              </w:rPr>
              <w:t xml:space="preserve"> карте названия городов и выписывают их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>Узнают и называют города Нижний Новгород, Казань, Волгоград; называют основные достопримечательности городов (Нижегородский кремль, Казанский кремль, мечеть, Мамаев курган); называют города, известные из др</w:t>
            </w:r>
            <w:r w:rsidRPr="0026515A">
              <w:rPr>
                <w:lang w:val="ru-RU"/>
              </w:rPr>
              <w:t xml:space="preserve">угих источников. </w:t>
            </w:r>
            <w:r>
              <w:t xml:space="preserve">Заполняют </w:t>
            </w:r>
            <w:r>
              <w:lastRenderedPageBreak/>
              <w:t>таблицу: по описанию определяют название городов</w:t>
            </w:r>
          </w:p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lastRenderedPageBreak/>
              <w:t>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Новосибирск, Владивосток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представления о городах Новосибирск, Владивосток: достопримечательности, промышленность, порт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Называют города Новосибирск, Владивосток.</w:t>
            </w:r>
            <w:r>
              <w:t> </w:t>
            </w:r>
            <w:r w:rsidRPr="0026515A">
              <w:rPr>
                <w:lang w:val="ru-RU"/>
              </w:rPr>
              <w:t xml:space="preserve"> Рассказывают о достопримечательностях городов; показывают их на карте </w:t>
            </w:r>
            <w:r>
              <w:t> </w:t>
            </w:r>
            <w:r w:rsidRPr="0026515A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 xml:space="preserve">Узнают и называют города Новосибирск, Владивосток; называют основные достопримечательности городов; называют города, известные из других источников. </w:t>
            </w:r>
            <w:r>
              <w:t>Составляют рассказ о городе Влад</w:t>
            </w:r>
            <w:r>
              <w:t>ивостоке, используя слова для справок  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Население и народы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представления о населении России и России как многонациональном государстве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Называют отдельных представителей народов России. Называют места, где проживает население Росси</w:t>
            </w:r>
            <w:r w:rsidRPr="0026515A">
              <w:rPr>
                <w:lang w:val="ru-RU"/>
              </w:rPr>
              <w:t>и. Узнают на иллюстрациях и называют городское и сельское население. Заполняют схему «Население нашей страны»,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Называют представителей народов России. Рассказывают о традициях, обычаях населения России; занятиях городского и сельск</w:t>
            </w:r>
            <w:r w:rsidRPr="0026515A">
              <w:rPr>
                <w:lang w:val="ru-RU"/>
              </w:rPr>
              <w:t>ого населения. Заполняют схему «Население нашей страны»; определяют, какие рисунки подходят к стихотворениям</w:t>
            </w:r>
            <w:r>
              <w:t> </w:t>
            </w:r>
          </w:p>
        </w:tc>
      </w:tr>
      <w:tr w:rsidR="00BD205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63  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Ваш город.</w:t>
            </w:r>
            <w:r>
              <w:t> </w:t>
            </w:r>
            <w:r w:rsidRPr="0026515A">
              <w:rPr>
                <w:lang w:val="ru-RU"/>
              </w:rPr>
              <w:t xml:space="preserve"> Важнейшие географические объекты региона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Формирование представления о своей местности на основе уточнения и обобщения имеющихся знаний: поверхность, водоёмы, растительный и животный мир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>Называют основные географические объекты</w:t>
            </w:r>
            <w:r>
              <w:t> </w:t>
            </w:r>
            <w:r w:rsidRPr="0026515A">
              <w:rPr>
                <w:lang w:val="ru-RU"/>
              </w:rPr>
              <w:t xml:space="preserve"> и особенности своей местности:</w:t>
            </w:r>
            <w:r>
              <w:t> </w:t>
            </w:r>
            <w:r w:rsidRPr="0026515A">
              <w:rPr>
                <w:lang w:val="ru-RU"/>
              </w:rPr>
              <w:t xml:space="preserve"> поверхность, водоёмы с опорой на учеб</w:t>
            </w:r>
            <w:r w:rsidRPr="0026515A">
              <w:rPr>
                <w:lang w:val="ru-RU"/>
              </w:rPr>
              <w:t xml:space="preserve">ник. </w:t>
            </w:r>
            <w:r>
              <w:t>Называют представителей растительного и животного мира  своего региона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t>Показывают на карте основные географические объекты</w:t>
            </w:r>
            <w:r>
              <w:t> </w:t>
            </w:r>
            <w:r w:rsidRPr="0026515A">
              <w:rPr>
                <w:lang w:val="ru-RU"/>
              </w:rPr>
              <w:t xml:space="preserve"> и особенности своей местности:</w:t>
            </w:r>
            <w:r>
              <w:t> </w:t>
            </w:r>
            <w:r w:rsidRPr="0026515A">
              <w:rPr>
                <w:lang w:val="ru-RU"/>
              </w:rPr>
              <w:t xml:space="preserve"> поверхность, водоёмы. </w:t>
            </w:r>
            <w:r>
              <w:t>Рассказывают о  представителях растительного и животного мира  своего рег</w:t>
            </w:r>
            <w:r>
              <w:t>иона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Ваш город.</w:t>
            </w:r>
            <w:r>
              <w:t> </w:t>
            </w:r>
            <w:r w:rsidRPr="0026515A">
              <w:rPr>
                <w:lang w:val="ru-RU"/>
              </w:rPr>
              <w:t xml:space="preserve"> </w:t>
            </w:r>
            <w:r w:rsidRPr="0026515A">
              <w:rPr>
                <w:lang w:val="ru-RU"/>
              </w:rPr>
              <w:lastRenderedPageBreak/>
              <w:t>Важнейшие географические объекты региона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 xml:space="preserve">Формирование представления </w:t>
            </w:r>
            <w:r w:rsidRPr="0026515A">
              <w:rPr>
                <w:lang w:val="ru-RU"/>
              </w:rPr>
              <w:lastRenderedPageBreak/>
              <w:t>о своей местности на основе уточнения и обобщения имеющихся знаний: промышленность и сельское хозяйство,</w:t>
            </w:r>
            <w:r>
              <w:t> </w:t>
            </w:r>
            <w:r w:rsidRPr="0026515A">
              <w:rPr>
                <w:lang w:val="ru-RU"/>
              </w:rPr>
              <w:t xml:space="preserve"> достопримечательности.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 w:rsidRPr="0026515A">
              <w:rPr>
                <w:lang w:val="ru-RU"/>
              </w:rPr>
              <w:lastRenderedPageBreak/>
              <w:t>Показывают</w:t>
            </w:r>
            <w:r>
              <w:t> </w:t>
            </w:r>
            <w:r w:rsidRPr="0026515A">
              <w:rPr>
                <w:lang w:val="ru-RU"/>
              </w:rPr>
              <w:t xml:space="preserve"> на иллюстрациях </w:t>
            </w:r>
            <w:r w:rsidRPr="0026515A">
              <w:rPr>
                <w:lang w:val="ru-RU"/>
              </w:rPr>
              <w:lastRenderedPageBreak/>
              <w:t>достопри</w:t>
            </w:r>
            <w:r w:rsidRPr="0026515A">
              <w:rPr>
                <w:lang w:val="ru-RU"/>
              </w:rPr>
              <w:t xml:space="preserve">мечательности своего города с помощью учителя. </w:t>
            </w:r>
            <w:r>
              <w:t>Называют промышленные предприятия своего региона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lastRenderedPageBreak/>
              <w:t>Рассказывают о</w:t>
            </w:r>
            <w:r>
              <w:t> </w:t>
            </w:r>
            <w:r w:rsidRPr="0026515A">
              <w:rPr>
                <w:lang w:val="ru-RU"/>
              </w:rPr>
              <w:t xml:space="preserve"> </w:t>
            </w:r>
            <w:r w:rsidRPr="0026515A">
              <w:rPr>
                <w:lang w:val="ru-RU"/>
              </w:rPr>
              <w:lastRenderedPageBreak/>
              <w:t>достопримечательностях</w:t>
            </w:r>
            <w:r>
              <w:t> </w:t>
            </w:r>
            <w:r w:rsidRPr="0026515A">
              <w:rPr>
                <w:lang w:val="ru-RU"/>
              </w:rPr>
              <w:t xml:space="preserve"> своего города. </w:t>
            </w:r>
            <w:r>
              <w:t> </w:t>
            </w:r>
            <w:r w:rsidRPr="0026515A">
              <w:rPr>
                <w:lang w:val="ru-RU"/>
              </w:rPr>
              <w:t xml:space="preserve">Называют промышленные предприятия и направления сельского хозяйства </w:t>
            </w:r>
            <w:r>
              <w:t>   </w:t>
            </w:r>
            <w:r w:rsidRPr="0026515A">
              <w:rPr>
                <w:lang w:val="ru-RU"/>
              </w:rPr>
              <w:t>своего региона,</w:t>
            </w:r>
            <w:r w:rsidRPr="0026515A">
              <w:rPr>
                <w:lang w:val="ru-RU"/>
              </w:rPr>
              <w:br/>
              <w:t xml:space="preserve">Рассказывают о </w:t>
            </w:r>
            <w:r w:rsidRPr="0026515A">
              <w:rPr>
                <w:lang w:val="ru-RU"/>
              </w:rPr>
              <w:t xml:space="preserve">населении своей местности, их </w:t>
            </w:r>
            <w:r>
              <w:t> </w:t>
            </w:r>
            <w:r w:rsidRPr="0026515A">
              <w:rPr>
                <w:lang w:val="ru-RU"/>
              </w:rPr>
              <w:t>традициях и обычаях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lastRenderedPageBreak/>
              <w:t>65    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Экскурсия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Расширение и закрепление знаний о родном городе; о важнейших географических объектах региона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Называют и посещают достопримечательные места города; Называют важнейшие географические объекты региона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Рассказывают в ходе экскурсии о достопримечательностях города совместно с учителем; Рассказывают и изучают важнейшие географические объекты региона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Экскурсия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Расширение и закрепление знаний о родном городе; о важнейших географических объектах региона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Называют и посещают достопримечательные места города; Называют важнейшие географические объекты региона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Рассказывают в ходе экскурсии о достопримечател</w:t>
            </w:r>
            <w:r w:rsidRPr="0026515A">
              <w:rPr>
                <w:lang w:val="ru-RU"/>
              </w:rPr>
              <w:t>ьностях города совместно с учителем; Рассказывают и изучают важнейшие географические объекты региона</w:t>
            </w:r>
          </w:p>
        </w:tc>
      </w:tr>
      <w:tr w:rsidR="00BD2056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rPr>
                <w:b/>
                <w:bCs/>
              </w:rPr>
              <w:t>Повторение – 2 часа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Обобщающий урок по разделу «Есть на Земле страна Россия»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Закрепление знаний о России: формах рельефа, водоемах, городах, населении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 xml:space="preserve">Называют отдельные города России, отдельных представителей народов России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Называют особенности климата и рельефа России, называют моря, омывающие берега России: Черное море, Азовск</w:t>
            </w:r>
            <w:r w:rsidRPr="0026515A">
              <w:rPr>
                <w:lang w:val="ru-RU"/>
              </w:rPr>
              <w:t xml:space="preserve">ое море, Балтийское море; называют отдельные реки, озера, горы, равнины России; называют отдельные </w:t>
            </w:r>
            <w:r w:rsidRPr="0026515A">
              <w:rPr>
                <w:lang w:val="ru-RU"/>
              </w:rPr>
              <w:lastRenderedPageBreak/>
              <w:t>города России и их достопримечательности</w:t>
            </w:r>
          </w:p>
        </w:tc>
      </w:tr>
      <w:tr w:rsidR="00BD2056" w:rsidRPr="002651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lastRenderedPageBreak/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Неживая природа. Обобщающий урок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Default="0030074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Обобщение и закрепление представлений о предметах и явлениях неживой природы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Узнают и называют изученные предметы неживой природы</w:t>
            </w:r>
            <w:r>
              <w:t> </w:t>
            </w:r>
            <w:r w:rsidRPr="0026515A">
              <w:rPr>
                <w:lang w:val="ru-RU"/>
              </w:rPr>
              <w:t xml:space="preserve"> на иллюстрациях, фотографиях; относят к определенным группам (вода, воздух, полезные ископаемые, почва); называют предметы, относящиеся к почве, полезным ископаемым, свойствам воды или воздуха; называют</w:t>
            </w:r>
            <w:r w:rsidRPr="0026515A">
              <w:rPr>
                <w:lang w:val="ru-RU"/>
              </w:rPr>
              <w:t xml:space="preserve"> элементарные правила безопасного поведения в природе; рассказывают о значении неживой природы в жизни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2056" w:rsidRPr="0026515A" w:rsidRDefault="0030074B">
            <w:pPr>
              <w:rPr>
                <w:lang w:val="ru-RU"/>
              </w:rPr>
            </w:pPr>
            <w:r w:rsidRPr="0026515A">
              <w:rPr>
                <w:lang w:val="ru-RU"/>
              </w:rPr>
              <w:t>Узнают и называют изученные предметы неживой природы на картинах, схемах и в натуральном виде; относят предметы неживой природы к разным группам</w:t>
            </w:r>
            <w:r w:rsidRPr="0026515A">
              <w:rPr>
                <w:lang w:val="ru-RU"/>
              </w:rPr>
              <w:t xml:space="preserve"> (вода, воздух, полезные ископаемые, почва); выделяют существенные признаки каждой группы; рассказывают о взаимосвязях между неживой и живой природой; соблюдают правила безопасного поведения в природе </w:t>
            </w:r>
            <w:r>
              <w:t> </w:t>
            </w:r>
          </w:p>
        </w:tc>
      </w:tr>
    </w:tbl>
    <w:p w:rsidR="00BD2056" w:rsidRPr="0026515A" w:rsidRDefault="00BD2056">
      <w:pPr>
        <w:rPr>
          <w:lang w:val="ru-RU"/>
        </w:rPr>
        <w:sectPr w:rsidR="00BD2056" w:rsidRPr="0026515A">
          <w:footerReference w:type="default" r:id="rId8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BD2056" w:rsidRDefault="0030074B">
      <w:pPr>
        <w:spacing w:after="300"/>
        <w:jc w:val="center"/>
        <w:rPr>
          <w:b/>
          <w:bCs/>
          <w:sz w:val="27"/>
          <w:szCs w:val="27"/>
          <w:lang w:val="ru-RU"/>
        </w:rPr>
      </w:pPr>
      <w:r>
        <w:rPr>
          <w:b/>
          <w:bCs/>
          <w:sz w:val="27"/>
          <w:szCs w:val="27"/>
        </w:rPr>
        <w:lastRenderedPageBreak/>
        <w:t>V</w:t>
      </w:r>
      <w:r w:rsidRPr="0026515A">
        <w:rPr>
          <w:b/>
          <w:bCs/>
          <w:sz w:val="27"/>
          <w:szCs w:val="27"/>
          <w:lang w:val="ru-RU"/>
        </w:rPr>
        <w:t>.</w:t>
      </w:r>
      <w:r w:rsidRPr="0026515A">
        <w:rPr>
          <w:b/>
          <w:bCs/>
          <w:sz w:val="27"/>
          <w:szCs w:val="27"/>
          <w:lang w:val="ru-RU"/>
        </w:rPr>
        <w:tab/>
        <w:t>ТЕХНОЛОГИЧЕСКОЕ И МЕТОДИЧЕ</w:t>
      </w:r>
      <w:r w:rsidRPr="0026515A">
        <w:rPr>
          <w:b/>
          <w:bCs/>
          <w:sz w:val="27"/>
          <w:szCs w:val="27"/>
          <w:lang w:val="ru-RU"/>
        </w:rPr>
        <w:t>СКОЕ СОПРОВОЖДЕНИЕ РАБОЧЕЙ ПРОГРАММЫ</w:t>
      </w:r>
    </w:p>
    <w:p w:rsidR="0026515A" w:rsidRPr="0026515A" w:rsidRDefault="0026515A" w:rsidP="0026515A">
      <w:pPr>
        <w:spacing w:after="300"/>
        <w:jc w:val="left"/>
        <w:rPr>
          <w:bCs/>
          <w:sz w:val="27"/>
          <w:szCs w:val="27"/>
          <w:lang w:val="ru-RU"/>
        </w:rPr>
      </w:pPr>
      <w:r>
        <w:rPr>
          <w:bCs/>
          <w:sz w:val="27"/>
          <w:szCs w:val="27"/>
          <w:lang w:val="ru-RU"/>
        </w:rPr>
        <w:t xml:space="preserve">1. </w:t>
      </w:r>
      <w:r w:rsidRPr="0026515A">
        <w:rPr>
          <w:rFonts w:ascii="Gotham-Regular" w:hAnsi="Gotham-Regular"/>
          <w:color w:val="242424"/>
          <w:sz w:val="21"/>
          <w:szCs w:val="21"/>
          <w:shd w:val="clear" w:color="auto" w:fill="F5F5F5"/>
          <w:lang w:val="ru-RU"/>
        </w:rPr>
        <w:t>Природоведение. 5 класс. Учебник (для обучающихся с интеллектуальными нарушениями)</w:t>
      </w:r>
      <w:r w:rsidRPr="0026515A">
        <w:rPr>
          <w:rFonts w:ascii="Gotham-Regular" w:hAnsi="Gotham-Regular"/>
          <w:color w:val="242424"/>
          <w:sz w:val="21"/>
          <w:szCs w:val="21"/>
          <w:lang w:val="ru-RU"/>
        </w:rPr>
        <w:br/>
      </w:r>
      <w:r w:rsidRPr="0026515A">
        <w:rPr>
          <w:rFonts w:ascii="Gotham-Regular" w:hAnsi="Gotham-Regular"/>
          <w:b/>
          <w:bCs/>
          <w:color w:val="242424"/>
          <w:sz w:val="21"/>
          <w:szCs w:val="21"/>
          <w:lang w:val="ru-RU"/>
        </w:rPr>
        <w:t>Автор:</w:t>
      </w:r>
      <w:r>
        <w:rPr>
          <w:rFonts w:ascii="Gotham-Regular" w:hAnsi="Gotham-Regular"/>
          <w:color w:val="242424"/>
          <w:sz w:val="21"/>
          <w:szCs w:val="21"/>
        </w:rPr>
        <w:t> </w:t>
      </w:r>
      <w:r w:rsidRPr="0026515A">
        <w:rPr>
          <w:rFonts w:ascii="Gotham-Regular" w:hAnsi="Gotham-Regular"/>
          <w:color w:val="242424"/>
          <w:sz w:val="21"/>
          <w:szCs w:val="21"/>
          <w:lang w:val="ru-RU"/>
        </w:rPr>
        <w:t>Лифанова Т. М., Соломина Е. Н.</w:t>
      </w:r>
      <w:r>
        <w:rPr>
          <w:rFonts w:ascii="Gotham-Regular" w:hAnsi="Gotham-Regular"/>
          <w:color w:val="242424"/>
          <w:sz w:val="21"/>
          <w:szCs w:val="21"/>
        </w:rPr>
        <w:t> </w:t>
      </w:r>
      <w:r w:rsidRPr="0026515A">
        <w:rPr>
          <w:rStyle w:val="nobr"/>
          <w:rFonts w:ascii="Gotham-Regular" w:hAnsi="Gotham-Regular"/>
          <w:b/>
          <w:bCs/>
          <w:color w:val="242424"/>
          <w:sz w:val="21"/>
          <w:szCs w:val="21"/>
          <w:lang w:val="ru-RU"/>
        </w:rPr>
        <w:t>ФП:</w:t>
      </w:r>
      <w:r>
        <w:rPr>
          <w:rStyle w:val="nobr"/>
          <w:rFonts w:ascii="Gotham-Regular" w:hAnsi="Gotham-Regular"/>
          <w:color w:val="242424"/>
          <w:sz w:val="21"/>
          <w:szCs w:val="21"/>
        </w:rPr>
        <w:t> </w:t>
      </w:r>
      <w:r w:rsidRPr="0026515A">
        <w:rPr>
          <w:rStyle w:val="nobr"/>
          <w:rFonts w:ascii="Gotham-Regular" w:hAnsi="Gotham-Regular"/>
          <w:color w:val="242424"/>
          <w:sz w:val="21"/>
          <w:szCs w:val="21"/>
          <w:lang w:val="ru-RU"/>
        </w:rPr>
        <w:t>1.3.6.2.3.1.1.1.;</w:t>
      </w:r>
      <w:r>
        <w:rPr>
          <w:rStyle w:val="nobr"/>
          <w:rFonts w:ascii="Gotham-Regular" w:hAnsi="Gotham-Regular"/>
          <w:color w:val="242424"/>
          <w:sz w:val="21"/>
          <w:szCs w:val="21"/>
        </w:rPr>
        <w:t> </w:t>
      </w:r>
      <w:r w:rsidRPr="0026515A">
        <w:rPr>
          <w:rStyle w:val="nobr"/>
          <w:rFonts w:ascii="Gotham-Regular" w:hAnsi="Gotham-Regular"/>
          <w:color w:val="242424"/>
          <w:sz w:val="21"/>
          <w:szCs w:val="21"/>
          <w:lang w:val="ru-RU"/>
        </w:rPr>
        <w:t>Приложение 1.</w:t>
      </w:r>
      <w:r>
        <w:rPr>
          <w:rStyle w:val="nobr"/>
          <w:rFonts w:ascii="Gotham-Regular" w:hAnsi="Gotham-Regular"/>
          <w:color w:val="242424"/>
          <w:sz w:val="21"/>
          <w:szCs w:val="21"/>
        </w:rPr>
        <w:t> </w:t>
      </w:r>
      <w:r w:rsidRPr="0026515A">
        <w:rPr>
          <w:rStyle w:val="nobr"/>
          <w:rFonts w:ascii="Gotham-Regular" w:hAnsi="Gotham-Regular"/>
          <w:b/>
          <w:bCs/>
          <w:color w:val="242424"/>
          <w:sz w:val="21"/>
          <w:szCs w:val="21"/>
          <w:lang w:val="ru-RU"/>
        </w:rPr>
        <w:t>Класс:</w:t>
      </w:r>
      <w:r>
        <w:rPr>
          <w:rStyle w:val="nobr"/>
          <w:rFonts w:ascii="Gotham-Regular" w:hAnsi="Gotham-Regular"/>
          <w:color w:val="242424"/>
          <w:sz w:val="21"/>
          <w:szCs w:val="21"/>
        </w:rPr>
        <w:t> </w:t>
      </w:r>
      <w:r w:rsidRPr="0026515A">
        <w:rPr>
          <w:rStyle w:val="nobr"/>
          <w:rFonts w:ascii="Gotham-Regular" w:hAnsi="Gotham-Regular"/>
          <w:color w:val="242424"/>
          <w:sz w:val="21"/>
          <w:szCs w:val="21"/>
          <w:lang w:val="ru-RU"/>
        </w:rPr>
        <w:t>5 кл..</w:t>
      </w:r>
      <w:r>
        <w:rPr>
          <w:rStyle w:val="nobr"/>
          <w:rFonts w:ascii="Gotham-Regular" w:hAnsi="Gotham-Regular"/>
          <w:color w:val="242424"/>
          <w:sz w:val="21"/>
          <w:szCs w:val="21"/>
        </w:rPr>
        <w:t> </w:t>
      </w:r>
      <w:r w:rsidRPr="0026515A">
        <w:rPr>
          <w:rFonts w:ascii="Gotham-Regular" w:hAnsi="Gotham-Regular"/>
          <w:b/>
          <w:bCs/>
          <w:color w:val="242424"/>
          <w:sz w:val="21"/>
          <w:szCs w:val="21"/>
          <w:lang w:val="ru-RU"/>
        </w:rPr>
        <w:t>УМК:</w:t>
      </w:r>
      <w:r>
        <w:rPr>
          <w:rFonts w:ascii="Gotham-Regular" w:hAnsi="Gotham-Regular"/>
          <w:color w:val="242424"/>
          <w:sz w:val="21"/>
          <w:szCs w:val="21"/>
        </w:rPr>
        <w:t> </w:t>
      </w:r>
      <w:r w:rsidRPr="0026515A">
        <w:rPr>
          <w:rFonts w:ascii="Gotham-Regular" w:hAnsi="Gotham-Regular"/>
          <w:color w:val="242424"/>
          <w:sz w:val="21"/>
          <w:szCs w:val="21"/>
          <w:lang w:val="ru-RU"/>
        </w:rPr>
        <w:t>Природоведение (5-6) (для обучающихся с интеллектуальными нарушениями).</w:t>
      </w:r>
      <w:r>
        <w:rPr>
          <w:rFonts w:ascii="Gotham-Regular" w:hAnsi="Gotham-Regular"/>
          <w:color w:val="242424"/>
          <w:sz w:val="21"/>
          <w:szCs w:val="21"/>
        </w:rPr>
        <w:t> </w:t>
      </w:r>
      <w:r w:rsidRPr="0026515A">
        <w:rPr>
          <w:rStyle w:val="nobr"/>
          <w:rFonts w:ascii="Gotham-Regular" w:hAnsi="Gotham-Regular"/>
          <w:b/>
          <w:bCs/>
          <w:color w:val="242424"/>
          <w:sz w:val="21"/>
          <w:szCs w:val="21"/>
          <w:lang w:val="ru-RU"/>
        </w:rPr>
        <w:t>Год издания:</w:t>
      </w:r>
      <w:r>
        <w:rPr>
          <w:rStyle w:val="nobr"/>
          <w:rFonts w:ascii="Gotham-Regular" w:hAnsi="Gotham-Regular"/>
          <w:color w:val="242424"/>
          <w:sz w:val="21"/>
          <w:szCs w:val="21"/>
        </w:rPr>
        <w:t> </w:t>
      </w:r>
      <w:r w:rsidRPr="0026515A">
        <w:rPr>
          <w:rStyle w:val="nobr"/>
          <w:rFonts w:ascii="Gotham-Regular" w:hAnsi="Gotham-Regular"/>
          <w:color w:val="242424"/>
          <w:sz w:val="21"/>
          <w:szCs w:val="21"/>
          <w:lang w:val="ru-RU"/>
        </w:rPr>
        <w:t>2025.</w:t>
      </w:r>
    </w:p>
    <w:p w:rsidR="0026515A" w:rsidRDefault="0026515A" w:rsidP="0026515A">
      <w:pPr>
        <w:spacing w:after="300"/>
        <w:jc w:val="left"/>
        <w:rPr>
          <w:rStyle w:val="nobr"/>
          <w:rFonts w:ascii="Gotham-Regular" w:hAnsi="Gotham-Regular"/>
          <w:color w:val="242424"/>
          <w:sz w:val="21"/>
          <w:szCs w:val="21"/>
          <w:lang w:val="ru-RU"/>
        </w:rPr>
      </w:pPr>
      <w:r>
        <w:rPr>
          <w:bCs/>
          <w:sz w:val="27"/>
          <w:szCs w:val="27"/>
          <w:lang w:val="ru-RU"/>
        </w:rPr>
        <w:t xml:space="preserve">2. </w:t>
      </w:r>
      <w:r w:rsidRPr="0026515A">
        <w:rPr>
          <w:rFonts w:ascii="Gotham-Regular" w:hAnsi="Gotham-Regular"/>
          <w:color w:val="242424"/>
          <w:sz w:val="21"/>
          <w:szCs w:val="21"/>
          <w:shd w:val="clear" w:color="auto" w:fill="FFFFFF"/>
          <w:lang w:val="ru-RU"/>
        </w:rPr>
        <w:t>Природоведение. 5 класс. Рабочая тетрадь (для обучающихся с интеллектуальными нарушениями)</w:t>
      </w:r>
      <w:r w:rsidRPr="0026515A">
        <w:rPr>
          <w:rFonts w:ascii="Gotham-Regular" w:hAnsi="Gotham-Regular"/>
          <w:color w:val="242424"/>
          <w:sz w:val="21"/>
          <w:szCs w:val="21"/>
          <w:lang w:val="ru-RU"/>
        </w:rPr>
        <w:br/>
      </w:r>
      <w:r w:rsidRPr="0026515A">
        <w:rPr>
          <w:rFonts w:ascii="Gotham-Regular" w:hAnsi="Gotham-Regular"/>
          <w:b/>
          <w:bCs/>
          <w:color w:val="242424"/>
          <w:sz w:val="21"/>
          <w:szCs w:val="21"/>
          <w:lang w:val="ru-RU"/>
        </w:rPr>
        <w:t>Автор:</w:t>
      </w:r>
      <w:r>
        <w:rPr>
          <w:rFonts w:ascii="Gotham-Regular" w:hAnsi="Gotham-Regular"/>
          <w:color w:val="242424"/>
          <w:sz w:val="21"/>
          <w:szCs w:val="21"/>
        </w:rPr>
        <w:t> </w:t>
      </w:r>
      <w:r w:rsidRPr="0026515A">
        <w:rPr>
          <w:rFonts w:ascii="Gotham-Regular" w:hAnsi="Gotham-Regular"/>
          <w:color w:val="242424"/>
          <w:sz w:val="21"/>
          <w:szCs w:val="21"/>
          <w:lang w:val="ru-RU"/>
        </w:rPr>
        <w:t>Лифанова Т. М., Подвальная Е. В.</w:t>
      </w:r>
      <w:r>
        <w:rPr>
          <w:rFonts w:ascii="Gotham-Regular" w:hAnsi="Gotham-Regular"/>
          <w:color w:val="242424"/>
          <w:sz w:val="21"/>
          <w:szCs w:val="21"/>
        </w:rPr>
        <w:t> </w:t>
      </w:r>
      <w:r w:rsidRPr="0026515A">
        <w:rPr>
          <w:rStyle w:val="nobr"/>
          <w:rFonts w:ascii="Gotham-Regular" w:hAnsi="Gotham-Regular"/>
          <w:b/>
          <w:bCs/>
          <w:color w:val="242424"/>
          <w:sz w:val="21"/>
          <w:szCs w:val="21"/>
          <w:lang w:val="ru-RU"/>
        </w:rPr>
        <w:t>ФП:</w:t>
      </w:r>
      <w:r>
        <w:rPr>
          <w:rStyle w:val="nobr"/>
          <w:rFonts w:ascii="Gotham-Regular" w:hAnsi="Gotham-Regular"/>
          <w:color w:val="242424"/>
          <w:sz w:val="21"/>
          <w:szCs w:val="21"/>
        </w:rPr>
        <w:t> </w:t>
      </w:r>
      <w:r w:rsidRPr="0026515A">
        <w:rPr>
          <w:rStyle w:val="nobr"/>
          <w:rFonts w:ascii="Gotham-Regular" w:hAnsi="Gotham-Regular"/>
          <w:color w:val="242424"/>
          <w:sz w:val="21"/>
          <w:szCs w:val="21"/>
          <w:lang w:val="ru-RU"/>
        </w:rPr>
        <w:t>Приложение 1.</w:t>
      </w:r>
      <w:r>
        <w:rPr>
          <w:rStyle w:val="nobr"/>
          <w:rFonts w:ascii="Gotham-Regular" w:hAnsi="Gotham-Regular"/>
          <w:color w:val="242424"/>
          <w:sz w:val="21"/>
          <w:szCs w:val="21"/>
        </w:rPr>
        <w:t> </w:t>
      </w:r>
      <w:r w:rsidRPr="0026515A">
        <w:rPr>
          <w:rStyle w:val="nobr"/>
          <w:rFonts w:ascii="Gotham-Regular" w:hAnsi="Gotham-Regular"/>
          <w:b/>
          <w:bCs/>
          <w:color w:val="242424"/>
          <w:sz w:val="21"/>
          <w:szCs w:val="21"/>
          <w:lang w:val="ru-RU"/>
        </w:rPr>
        <w:t>Класс:</w:t>
      </w:r>
      <w:r>
        <w:rPr>
          <w:rStyle w:val="nobr"/>
          <w:rFonts w:ascii="Gotham-Regular" w:hAnsi="Gotham-Regular"/>
          <w:color w:val="242424"/>
          <w:sz w:val="21"/>
          <w:szCs w:val="21"/>
        </w:rPr>
        <w:t> </w:t>
      </w:r>
      <w:r w:rsidRPr="0026515A">
        <w:rPr>
          <w:rStyle w:val="nobr"/>
          <w:rFonts w:ascii="Gotham-Regular" w:hAnsi="Gotham-Regular"/>
          <w:color w:val="242424"/>
          <w:sz w:val="21"/>
          <w:szCs w:val="21"/>
          <w:lang w:val="ru-RU"/>
        </w:rPr>
        <w:t>5 кл..</w:t>
      </w:r>
      <w:r>
        <w:rPr>
          <w:rStyle w:val="nobr"/>
          <w:rFonts w:ascii="Gotham-Regular" w:hAnsi="Gotham-Regular"/>
          <w:color w:val="242424"/>
          <w:sz w:val="21"/>
          <w:szCs w:val="21"/>
        </w:rPr>
        <w:t> </w:t>
      </w:r>
      <w:r w:rsidRPr="0026515A">
        <w:rPr>
          <w:rFonts w:ascii="Gotham-Regular" w:hAnsi="Gotham-Regular"/>
          <w:b/>
          <w:bCs/>
          <w:color w:val="242424"/>
          <w:sz w:val="21"/>
          <w:szCs w:val="21"/>
          <w:lang w:val="ru-RU"/>
        </w:rPr>
        <w:t>УМК:</w:t>
      </w:r>
      <w:r>
        <w:rPr>
          <w:rFonts w:ascii="Gotham-Regular" w:hAnsi="Gotham-Regular"/>
          <w:color w:val="242424"/>
          <w:sz w:val="21"/>
          <w:szCs w:val="21"/>
        </w:rPr>
        <w:t> </w:t>
      </w:r>
      <w:r w:rsidRPr="0026515A">
        <w:rPr>
          <w:rFonts w:ascii="Gotham-Regular" w:hAnsi="Gotham-Regular"/>
          <w:color w:val="242424"/>
          <w:sz w:val="21"/>
          <w:szCs w:val="21"/>
          <w:lang w:val="ru-RU"/>
        </w:rPr>
        <w:t>Природоведение (5-6) (для обучающихся с интеллектуальными нарушениями).</w:t>
      </w:r>
      <w:r>
        <w:rPr>
          <w:rFonts w:ascii="Gotham-Regular" w:hAnsi="Gotham-Regular"/>
          <w:color w:val="242424"/>
          <w:sz w:val="21"/>
          <w:szCs w:val="21"/>
        </w:rPr>
        <w:t> </w:t>
      </w:r>
      <w:r w:rsidRPr="0026515A">
        <w:rPr>
          <w:rStyle w:val="nobr"/>
          <w:rFonts w:ascii="Gotham-Regular" w:hAnsi="Gotham-Regular"/>
          <w:b/>
          <w:bCs/>
          <w:color w:val="242424"/>
          <w:sz w:val="21"/>
          <w:szCs w:val="21"/>
          <w:lang w:val="ru-RU"/>
        </w:rPr>
        <w:t>Год издания:</w:t>
      </w:r>
      <w:r>
        <w:rPr>
          <w:rStyle w:val="nobr"/>
          <w:rFonts w:ascii="Gotham-Regular" w:hAnsi="Gotham-Regular"/>
          <w:color w:val="242424"/>
          <w:sz w:val="21"/>
          <w:szCs w:val="21"/>
        </w:rPr>
        <w:t> </w:t>
      </w:r>
      <w:r w:rsidRPr="0026515A">
        <w:rPr>
          <w:rStyle w:val="nobr"/>
          <w:rFonts w:ascii="Gotham-Regular" w:hAnsi="Gotham-Regular"/>
          <w:color w:val="242424"/>
          <w:sz w:val="21"/>
          <w:szCs w:val="21"/>
          <w:lang w:val="ru-RU"/>
        </w:rPr>
        <w:t>2025.</w:t>
      </w:r>
    </w:p>
    <w:p w:rsidR="0026515A" w:rsidRDefault="0026515A" w:rsidP="0026515A">
      <w:pPr>
        <w:spacing w:after="300"/>
        <w:jc w:val="left"/>
        <w:rPr>
          <w:rStyle w:val="nobr"/>
          <w:rFonts w:ascii="Gotham-Regular" w:hAnsi="Gotham-Regular"/>
          <w:color w:val="242424"/>
          <w:sz w:val="21"/>
          <w:szCs w:val="21"/>
          <w:lang w:val="ru-RU"/>
        </w:rPr>
      </w:pPr>
      <w:r>
        <w:rPr>
          <w:rStyle w:val="nobr"/>
          <w:rFonts w:ascii="Gotham-Regular" w:hAnsi="Gotham-Regular"/>
          <w:color w:val="242424"/>
          <w:sz w:val="21"/>
          <w:szCs w:val="21"/>
          <w:lang w:val="ru-RU"/>
        </w:rPr>
        <w:t>3. Мультимедийные презентации по темам</w:t>
      </w:r>
    </w:p>
    <w:p w:rsidR="0026515A" w:rsidRDefault="0026515A" w:rsidP="0026515A">
      <w:pPr>
        <w:spacing w:after="300"/>
        <w:jc w:val="left"/>
        <w:rPr>
          <w:rStyle w:val="nobr"/>
          <w:rFonts w:ascii="Gotham-Regular" w:hAnsi="Gotham-Regular"/>
          <w:color w:val="242424"/>
          <w:sz w:val="21"/>
          <w:szCs w:val="21"/>
          <w:lang w:val="ru-RU"/>
        </w:rPr>
      </w:pPr>
      <w:r>
        <w:rPr>
          <w:rStyle w:val="nobr"/>
          <w:rFonts w:ascii="Gotham-Regular" w:hAnsi="Gotham-Regular"/>
          <w:color w:val="242424"/>
          <w:sz w:val="21"/>
          <w:szCs w:val="21"/>
          <w:lang w:val="ru-RU"/>
        </w:rPr>
        <w:t>4. Видеоуроки</w:t>
      </w:r>
      <w:bookmarkStart w:id="0" w:name="_GoBack"/>
      <w:bookmarkEnd w:id="0"/>
    </w:p>
    <w:p w:rsidR="0026515A" w:rsidRPr="0026515A" w:rsidRDefault="0026515A" w:rsidP="0026515A">
      <w:pPr>
        <w:spacing w:after="300"/>
        <w:jc w:val="left"/>
        <w:rPr>
          <w:lang w:val="ru-RU"/>
        </w:rPr>
      </w:pPr>
    </w:p>
    <w:sectPr w:rsidR="0026515A" w:rsidRPr="0026515A">
      <w:footerReference w:type="default" r:id="rId9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74B" w:rsidRDefault="0030074B">
      <w:r>
        <w:separator/>
      </w:r>
    </w:p>
  </w:endnote>
  <w:endnote w:type="continuationSeparator" w:id="0">
    <w:p w:rsidR="0030074B" w:rsidRDefault="0030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am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056" w:rsidRDefault="0030074B">
    <w:pPr>
      <w:jc w:val="right"/>
    </w:pPr>
    <w:r>
      <w:fldChar w:fldCharType="begin"/>
    </w:r>
    <w:r>
      <w:instrText>PAGE</w:instrText>
    </w:r>
    <w:r w:rsidR="0026515A">
      <w:fldChar w:fldCharType="separate"/>
    </w:r>
    <w:r w:rsidR="0026515A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056" w:rsidRDefault="0030074B">
    <w:pPr>
      <w:jc w:val="right"/>
    </w:pPr>
    <w:r>
      <w:fldChar w:fldCharType="begin"/>
    </w:r>
    <w:r>
      <w:instrText>PAGE</w:instrText>
    </w:r>
    <w:r w:rsidR="0026515A">
      <w:fldChar w:fldCharType="separate"/>
    </w:r>
    <w:r w:rsidR="0026515A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056" w:rsidRDefault="0030074B">
    <w:pPr>
      <w:jc w:val="right"/>
    </w:pPr>
    <w:r>
      <w:fldChar w:fldCharType="begin"/>
    </w:r>
    <w:r>
      <w:instrText>PAGE</w:instrText>
    </w:r>
    <w:r w:rsidR="0026515A">
      <w:fldChar w:fldCharType="separate"/>
    </w:r>
    <w:r w:rsidR="0026515A">
      <w:rPr>
        <w:noProof/>
      </w:rPr>
      <w:t>30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056" w:rsidRDefault="0030074B">
    <w:pPr>
      <w:jc w:val="right"/>
    </w:pPr>
    <w:r>
      <w:fldChar w:fldCharType="begin"/>
    </w:r>
    <w:r>
      <w:instrText>PAGE</w:instrText>
    </w:r>
    <w:r w:rsidR="0026515A">
      <w:fldChar w:fldCharType="separate"/>
    </w:r>
    <w:r w:rsidR="0026515A">
      <w:rPr>
        <w:noProof/>
      </w:rPr>
      <w:t>31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74B" w:rsidRDefault="0030074B">
      <w:r>
        <w:separator/>
      </w:r>
    </w:p>
  </w:footnote>
  <w:footnote w:type="continuationSeparator" w:id="0">
    <w:p w:rsidR="0030074B" w:rsidRDefault="00300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56"/>
    <w:rsid w:val="0026515A"/>
    <w:rsid w:val="0030074B"/>
    <w:rsid w:val="00BD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ACCF8D-BF22-4AC8-9183-16977E9B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nobr">
    <w:name w:val="nobr"/>
    <w:basedOn w:val="a0"/>
    <w:rsid w:val="00265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7364</Words>
  <Characters>41979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Строгова</dc:creator>
  <cp:keywords/>
  <dc:description/>
  <cp:lastModifiedBy>Ольга Строгова</cp:lastModifiedBy>
  <cp:revision>3</cp:revision>
  <dcterms:created xsi:type="dcterms:W3CDTF">2025-09-12T06:34:00Z</dcterms:created>
  <dcterms:modified xsi:type="dcterms:W3CDTF">2025-09-12T06:34:00Z</dcterms:modified>
  <cp:category/>
</cp:coreProperties>
</file>