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="Calibri"/>
          <w:b/>
          <w:color w:val="2D2F32"/>
          <w:sz w:val="28"/>
          <w:szCs w:val="28"/>
          <w:lang w:val="ru-RU" w:eastAsia="en-US" w:bidi="ar-SA"/>
        </w:rPr>
        <w:t>по математике</w:t>
      </w: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 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F94F69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bookmarkStart w:id="0" w:name="_GoBack"/>
      <w:bookmarkEnd w:id="0"/>
    </w:p>
    <w:p w:rsidR="00F94F69" w:rsidP="00F94F69">
      <w:pPr>
        <w:widowControl w:val="0"/>
        <w:autoSpaceDE w:val="0"/>
        <w:autoSpaceDN w:val="0"/>
        <w:spacing w:after="0" w:line="360" w:lineRule="auto"/>
        <w:ind w:left="118" w:right="112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Рабочая программа по учебному предмету «Математика» разработана на основании ФАООП УО адаптированной основной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общеобразовательной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 обучающихся с умственной отсталостью (интеллектуальными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нарушениями),</w:t>
      </w:r>
      <w:r>
        <w:rPr>
          <w:spacing w:val="-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далее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ФАООП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УО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(вариант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1),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утверждена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приказом</w:t>
      </w:r>
      <w:r>
        <w:rPr>
          <w:spacing w:val="-1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Министерства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просвещения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России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24.11.2022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№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1026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</w:t>
      </w:r>
      <w:hyperlink r:id="rId4">
        <w:r>
          <w:rPr>
            <w:color w:val="0000FF"/>
            <w:sz w:val="28"/>
            <w:szCs w:val="28"/>
            <w:u w:val="single" w:color="0000FF"/>
            <w:lang w:val="ru-RU" w:eastAsia="en-US" w:bidi="ar-SA"/>
          </w:rPr>
          <w:t>https://clck.ru/33NMkR</w:t>
        </w:r>
      </w:hyperlink>
      <w:r>
        <w:rPr>
          <w:sz w:val="28"/>
          <w:szCs w:val="28"/>
          <w:lang w:val="ru-RU" w:eastAsia="en-US" w:bidi="ar-SA"/>
        </w:rPr>
        <w:t>).</w:t>
      </w:r>
    </w:p>
    <w:p w:rsidR="00F94F69" w:rsidP="00F94F69">
      <w:pPr>
        <w:widowControl w:val="0"/>
        <w:autoSpaceDE w:val="0"/>
        <w:autoSpaceDN w:val="0"/>
        <w:spacing w:after="0" w:line="360" w:lineRule="auto"/>
        <w:ind w:left="118" w:right="115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ФАООП УО (вариант 1) адресована обучающимся с легкой умстве</w:t>
      </w:r>
      <w:r>
        <w:rPr>
          <w:sz w:val="28"/>
          <w:szCs w:val="28"/>
          <w:lang w:val="ru-RU" w:eastAsia="en-US" w:bidi="ar-SA"/>
        </w:rPr>
        <w:t>н-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ной отсталостью (интеллектуальными нарушениями) с учетом реализации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pacing w:val="-1"/>
          <w:sz w:val="28"/>
          <w:szCs w:val="28"/>
          <w:lang w:val="ru-RU" w:eastAsia="en-US" w:bidi="ar-SA"/>
        </w:rPr>
        <w:t>их</w:t>
      </w:r>
      <w:r>
        <w:rPr>
          <w:spacing w:val="-15"/>
          <w:sz w:val="28"/>
          <w:szCs w:val="28"/>
          <w:lang w:val="ru-RU" w:eastAsia="en-US" w:bidi="ar-SA"/>
        </w:rPr>
        <w:t xml:space="preserve"> </w:t>
      </w:r>
      <w:r>
        <w:rPr>
          <w:spacing w:val="-1"/>
          <w:sz w:val="28"/>
          <w:szCs w:val="28"/>
          <w:lang w:val="ru-RU" w:eastAsia="en-US" w:bidi="ar-SA"/>
        </w:rPr>
        <w:t>особых</w:t>
      </w:r>
      <w:r>
        <w:rPr>
          <w:spacing w:val="-15"/>
          <w:sz w:val="28"/>
          <w:szCs w:val="28"/>
          <w:lang w:val="ru-RU" w:eastAsia="en-US" w:bidi="ar-SA"/>
        </w:rPr>
        <w:t xml:space="preserve"> </w:t>
      </w:r>
      <w:r>
        <w:rPr>
          <w:spacing w:val="-1"/>
          <w:sz w:val="28"/>
          <w:szCs w:val="28"/>
          <w:lang w:val="ru-RU" w:eastAsia="en-US" w:bidi="ar-SA"/>
        </w:rPr>
        <w:t>образовательных</w:t>
      </w:r>
      <w:r>
        <w:rPr>
          <w:spacing w:val="-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потребностей,</w:t>
      </w:r>
      <w:r>
        <w:rPr>
          <w:spacing w:val="-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</w:t>
      </w:r>
      <w:r>
        <w:rPr>
          <w:spacing w:val="-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также</w:t>
      </w:r>
      <w:r>
        <w:rPr>
          <w:spacing w:val="-1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индивидуальных</w:t>
      </w:r>
      <w:r>
        <w:rPr>
          <w:spacing w:val="-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особен</w:t>
      </w:r>
      <w:r>
        <w:rPr>
          <w:sz w:val="28"/>
          <w:szCs w:val="28"/>
          <w:lang w:val="ru-RU" w:eastAsia="en-US" w:bidi="ar-SA"/>
        </w:rPr>
        <w:t>-</w:t>
      </w:r>
      <w:r>
        <w:rPr>
          <w:spacing w:val="-6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ностей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 возможностей.</w:t>
      </w:r>
    </w:p>
    <w:p w:rsidR="00F94F69" w:rsidP="00F94F69">
      <w:pPr>
        <w:widowControl w:val="0"/>
        <w:autoSpaceDE w:val="0"/>
        <w:autoSpaceDN w:val="0"/>
        <w:spacing w:after="0" w:line="240" w:lineRule="auto"/>
        <w:ind w:left="82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Учебный</w:t>
      </w:r>
      <w:r>
        <w:rPr>
          <w:spacing w:val="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sz w:val="28"/>
          <w:szCs w:val="28"/>
          <w:lang w:val="ru-RU" w:eastAsia="en-US" w:bidi="ar-SA"/>
        </w:rPr>
        <w:t>«</w:t>
      </w:r>
      <w:r>
        <w:rPr>
          <w:sz w:val="28"/>
          <w:szCs w:val="28"/>
          <w:lang w:val="ru-RU" w:eastAsia="en-US" w:bidi="ar-SA"/>
        </w:rPr>
        <w:t>Математика»</w:t>
      </w:r>
      <w:r>
        <w:rPr>
          <w:spacing w:val="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относится</w:t>
      </w:r>
      <w:r>
        <w:rPr>
          <w:spacing w:val="6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предметной</w:t>
      </w:r>
      <w:r>
        <w:rPr>
          <w:spacing w:val="6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области</w:t>
      </w:r>
    </w:p>
    <w:p w:rsidR="00F94F69" w:rsidP="00F94F69">
      <w:pPr>
        <w:widowControl w:val="0"/>
        <w:autoSpaceDE w:val="0"/>
        <w:autoSpaceDN w:val="0"/>
        <w:spacing w:before="160" w:after="0" w:line="360" w:lineRule="auto"/>
        <w:ind w:left="118" w:right="11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«Математика» и является обязательной частью учебного плана. В </w:t>
      </w:r>
      <w:r>
        <w:rPr>
          <w:sz w:val="28"/>
          <w:szCs w:val="28"/>
          <w:lang w:val="ru-RU" w:eastAsia="en-US" w:bidi="ar-SA"/>
        </w:rPr>
        <w:t>соотве</w:t>
      </w:r>
      <w:r>
        <w:rPr>
          <w:sz w:val="28"/>
          <w:szCs w:val="28"/>
          <w:lang w:val="ru-RU" w:eastAsia="en-US" w:bidi="ar-SA"/>
        </w:rPr>
        <w:t>т</w:t>
      </w:r>
      <w:r>
        <w:rPr>
          <w:sz w:val="28"/>
          <w:szCs w:val="28"/>
          <w:lang w:val="ru-RU" w:eastAsia="en-US" w:bidi="ar-SA"/>
        </w:rPr>
        <w:t>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ствии</w:t>
      </w:r>
      <w:r>
        <w:rPr>
          <w:sz w:val="28"/>
          <w:szCs w:val="28"/>
          <w:lang w:val="ru-RU" w:eastAsia="en-US" w:bidi="ar-SA"/>
        </w:rPr>
        <w:t xml:space="preserve"> с учебным планом рабочая программа по учебному предмету «Мате-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матика</w:t>
      </w:r>
      <w:r>
        <w:rPr>
          <w:sz w:val="28"/>
          <w:szCs w:val="28"/>
          <w:lang w:val="ru-RU" w:eastAsia="en-US" w:bidi="ar-SA"/>
        </w:rPr>
        <w:t>» в 1 классе рассчитана на 33 учебные недели и составляет 99 часов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год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(3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часа в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неделю).</w:t>
      </w:r>
    </w:p>
    <w:p w:rsidR="00F94F69" w:rsidP="00F94F69">
      <w:pPr>
        <w:widowControl w:val="0"/>
        <w:autoSpaceDE w:val="0"/>
        <w:autoSpaceDN w:val="0"/>
        <w:spacing w:before="1" w:after="0" w:line="362" w:lineRule="auto"/>
        <w:ind w:left="118" w:right="111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Федеральная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адаптированная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основная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общеобразовательная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</w:t>
      </w:r>
      <w:r>
        <w:rPr>
          <w:sz w:val="28"/>
          <w:szCs w:val="28"/>
          <w:lang w:val="ru-RU" w:eastAsia="en-US" w:bidi="ar-SA"/>
        </w:rPr>
        <w:t>о-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грамма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определяет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цель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 задачи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учебного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предмета «Математика».</w:t>
      </w:r>
    </w:p>
    <w:p w:rsidR="00F94F69" w:rsidP="00F94F69">
      <w:pPr>
        <w:widowControl w:val="0"/>
        <w:autoSpaceDE w:val="0"/>
        <w:autoSpaceDN w:val="0"/>
        <w:spacing w:after="0" w:line="360" w:lineRule="auto"/>
        <w:ind w:left="118" w:right="112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Цель обучения – подготовка </w:t>
      </w:r>
      <w:r>
        <w:rPr>
          <w:sz w:val="28"/>
          <w:szCs w:val="28"/>
          <w:lang w:val="ru-RU" w:eastAsia="en-US" w:bidi="ar-SA"/>
        </w:rPr>
        <w:t>обучающихся</w:t>
      </w:r>
      <w:r>
        <w:rPr>
          <w:sz w:val="28"/>
          <w:szCs w:val="28"/>
          <w:lang w:val="ru-RU" w:eastAsia="en-US" w:bidi="ar-SA"/>
        </w:rPr>
        <w:t xml:space="preserve"> с умственной отсталостью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(интеллектуальными нарушениями)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 жизни в современном обществе 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овладение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доступными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профессионально-трудовыми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навыками.</w:t>
      </w:r>
    </w:p>
    <w:p w:rsidR="00F94F69" w:rsidP="00F94F69">
      <w:pPr>
        <w:widowControl w:val="0"/>
        <w:autoSpaceDE w:val="0"/>
        <w:autoSpaceDN w:val="0"/>
        <w:spacing w:after="0" w:line="321" w:lineRule="exact"/>
        <w:ind w:left="82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Задачи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обучения: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159" w:after="0" w:line="357" w:lineRule="auto"/>
        <w:ind w:left="118" w:right="111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 доступных обучающимся с умственной отсталостью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(интеллектуальными нарушениями) математических знаний и умений, </w:t>
      </w:r>
      <w:r>
        <w:rPr>
          <w:sz w:val="28"/>
          <w:szCs w:val="22"/>
          <w:lang w:val="ru-RU" w:eastAsia="en-US" w:bidi="ar-SA"/>
        </w:rPr>
        <w:t>н</w:t>
      </w:r>
      <w:r>
        <w:rPr>
          <w:sz w:val="28"/>
          <w:szCs w:val="22"/>
          <w:lang w:val="ru-RU" w:eastAsia="en-US" w:bidi="ar-SA"/>
        </w:rPr>
        <w:t>е-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pacing w:val="-1"/>
          <w:sz w:val="28"/>
          <w:szCs w:val="22"/>
          <w:lang w:val="ru-RU" w:eastAsia="en-US" w:bidi="ar-SA"/>
        </w:rPr>
        <w:t>обходимых</w:t>
      </w:r>
      <w:r>
        <w:rPr>
          <w:spacing w:val="-19"/>
          <w:sz w:val="28"/>
          <w:szCs w:val="22"/>
          <w:lang w:val="ru-RU" w:eastAsia="en-US" w:bidi="ar-SA"/>
        </w:rPr>
        <w:t xml:space="preserve"> </w:t>
      </w:r>
      <w:r>
        <w:rPr>
          <w:spacing w:val="-1"/>
          <w:sz w:val="28"/>
          <w:szCs w:val="22"/>
          <w:lang w:val="ru-RU" w:eastAsia="en-US" w:bidi="ar-SA"/>
        </w:rPr>
        <w:t>для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pacing w:val="-1"/>
          <w:sz w:val="28"/>
          <w:szCs w:val="22"/>
          <w:lang w:val="ru-RU" w:eastAsia="en-US" w:bidi="ar-SA"/>
        </w:rPr>
        <w:t>решения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учебно-познавательных,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учебно-практических,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жи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тейских</w:t>
      </w:r>
      <w:r>
        <w:rPr>
          <w:sz w:val="28"/>
          <w:szCs w:val="22"/>
          <w:lang w:val="ru-RU" w:eastAsia="en-US" w:bidi="ar-SA"/>
        </w:rPr>
        <w:t xml:space="preserve"> и профессиональных задач; развитие способности их </w:t>
      </w:r>
      <w:r>
        <w:rPr>
          <w:sz w:val="28"/>
          <w:szCs w:val="22"/>
          <w:lang w:val="ru-RU" w:eastAsia="en-US" w:bidi="ar-SA"/>
        </w:rPr>
        <w:t>использова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ния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решении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соответствующих возрасту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задач;</w:t>
      </w:r>
    </w:p>
    <w:p w:rsidR="00F94F69" w:rsidP="00F94F69">
      <w:pPr>
        <w:spacing w:after="160" w:line="357" w:lineRule="auto"/>
        <w:jc w:val="both"/>
        <w:rPr>
          <w:rFonts w:ascii="Calibri" w:eastAsia="Calibri" w:hAnsi="Calibri"/>
          <w:sz w:val="28"/>
          <w:szCs w:val="22"/>
          <w:lang w:val="ru-RU" w:eastAsia="en-US" w:bidi="ar-SA"/>
        </w:rPr>
        <w:sectPr>
          <w:pgSz w:w="11910" w:h="16840"/>
          <w:pgMar w:top="1040" w:right="1300" w:bottom="1200" w:left="1300" w:header="0" w:footer="1000" w:gutter="0"/>
          <w:cols w:space="720"/>
        </w:sectPr>
      </w:pP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76" w:after="0" w:line="357" w:lineRule="auto"/>
        <w:ind w:left="118" w:right="110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коррекция и развитие познавательной деятельности и личностных к</w:t>
      </w:r>
      <w:r>
        <w:rPr>
          <w:sz w:val="28"/>
          <w:szCs w:val="22"/>
          <w:lang w:val="ru-RU" w:eastAsia="en-US" w:bidi="ar-SA"/>
        </w:rPr>
        <w:t>а-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честв</w:t>
      </w:r>
      <w:r>
        <w:rPr>
          <w:sz w:val="28"/>
          <w:szCs w:val="22"/>
          <w:lang w:val="ru-RU" w:eastAsia="en-US" w:bidi="ar-SA"/>
        </w:rPr>
        <w:t xml:space="preserve"> обучающихся с умственной отсталостью (интеллектуальными нару-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шениями</w:t>
      </w:r>
      <w:r>
        <w:rPr>
          <w:sz w:val="28"/>
          <w:szCs w:val="22"/>
          <w:lang w:val="ru-RU" w:eastAsia="en-US" w:bidi="ar-SA"/>
        </w:rPr>
        <w:t>) средствами математики с учетом их индивидуальных возможно-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стей</w:t>
      </w:r>
      <w:r>
        <w:rPr>
          <w:sz w:val="28"/>
          <w:szCs w:val="22"/>
          <w:lang w:val="ru-RU" w:eastAsia="en-US" w:bidi="ar-SA"/>
        </w:rPr>
        <w:t>;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3" w:after="0" w:line="357" w:lineRule="auto"/>
        <w:ind w:left="118" w:right="113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формирование положительных качеств личности, в частности </w:t>
      </w:r>
      <w:r>
        <w:rPr>
          <w:sz w:val="28"/>
          <w:szCs w:val="22"/>
          <w:lang w:val="ru-RU" w:eastAsia="en-US" w:bidi="ar-SA"/>
        </w:rPr>
        <w:t>акк</w:t>
      </w:r>
      <w:r>
        <w:rPr>
          <w:sz w:val="28"/>
          <w:szCs w:val="22"/>
          <w:lang w:val="ru-RU" w:eastAsia="en-US" w:bidi="ar-SA"/>
        </w:rPr>
        <w:t>у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ратности</w:t>
      </w:r>
      <w:r>
        <w:rPr>
          <w:sz w:val="28"/>
          <w:szCs w:val="22"/>
          <w:lang w:val="ru-RU" w:eastAsia="en-US" w:bidi="ar-SA"/>
        </w:rPr>
        <w:t>, настойчивости, трудолюбия, самостоятельности, терпеливости,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любознательности, умений планировать свою деятельность, доводить </w:t>
      </w:r>
      <w:r>
        <w:rPr>
          <w:sz w:val="28"/>
          <w:szCs w:val="22"/>
          <w:lang w:val="ru-RU" w:eastAsia="en-US" w:bidi="ar-SA"/>
        </w:rPr>
        <w:t>нача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-6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тое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дело до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конца,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осуществлять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 самоконтроль.</w:t>
      </w:r>
    </w:p>
    <w:p w:rsidR="00F94F69" w:rsidP="00F94F69">
      <w:pPr>
        <w:widowControl w:val="0"/>
        <w:autoSpaceDE w:val="0"/>
        <w:autoSpaceDN w:val="0"/>
        <w:spacing w:after="0" w:line="360" w:lineRule="auto"/>
        <w:ind w:left="118" w:right="121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Рабочая программа по учебному предмету «Математика» в 1 классе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определяет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следующие задачи: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3" w:after="0" w:line="350" w:lineRule="auto"/>
        <w:ind w:left="118" w:right="114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 умения выделять свойства предметов, такие как цвет,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форма,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размер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сравнивать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их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 свойствам предметов;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13" w:after="0" w:line="355" w:lineRule="auto"/>
        <w:ind w:left="118" w:right="110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определять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положения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предметов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относ</w:t>
      </w:r>
      <w:r>
        <w:rPr>
          <w:sz w:val="28"/>
          <w:szCs w:val="22"/>
          <w:lang w:val="ru-RU" w:eastAsia="en-US" w:bidi="ar-SA"/>
        </w:rPr>
        <w:t>и-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тельно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себя,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друг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друга,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показывать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себе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положение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частей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тела,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опреде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лять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положение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предметов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плоскости и в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пространстве;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9" w:after="0" w:line="355" w:lineRule="auto"/>
        <w:ind w:left="118" w:right="112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 умения образовывать числа первого десятка, писать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цифры, обозначающие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числа первого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десятка, их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сравнение,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выполнять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арифметические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действия (сложение и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вычитание) с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ними;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10" w:after="0" w:line="350" w:lineRule="auto"/>
        <w:ind w:left="118" w:right="116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решать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простые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арифметические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задачи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нахождение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суммы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остатка;</w:t>
      </w:r>
    </w:p>
    <w:p w:rsidR="00F94F69" w:rsidP="00F94F69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before="14" w:after="0" w:line="350" w:lineRule="auto"/>
        <w:ind w:left="118" w:right="114" w:firstLine="427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 первоначальных представлений о геометрических ф</w:t>
      </w:r>
      <w:r>
        <w:rPr>
          <w:sz w:val="28"/>
          <w:szCs w:val="22"/>
          <w:lang w:val="ru-RU" w:eastAsia="en-US" w:bidi="ar-SA"/>
        </w:rPr>
        <w:t>и-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гурах</w:t>
      </w:r>
      <w:r>
        <w:rPr>
          <w:sz w:val="28"/>
          <w:szCs w:val="22"/>
          <w:lang w:val="ru-RU" w:eastAsia="en-US" w:bidi="ar-SA"/>
        </w:rPr>
        <w:t>.</w:t>
      </w:r>
    </w:p>
    <w:p w:rsidR="00A15130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Аннотация рабочей программе по учебному предмету </w:t>
      </w:r>
      <w:r>
        <w:rPr>
          <w:sz w:val="28"/>
          <w:szCs w:val="22"/>
        </w:rPr>
        <w:t>«</w:t>
      </w:r>
      <w:r>
        <w:rPr>
          <w:sz w:val="28"/>
          <w:szCs w:val="22"/>
        </w:rPr>
        <w:t>Математика</w:t>
      </w:r>
      <w:r>
        <w:rPr>
          <w:sz w:val="28"/>
          <w:szCs w:val="22"/>
        </w:rPr>
        <w:t xml:space="preserve">» </w:t>
      </w:r>
      <w:r>
        <w:rPr>
          <w:sz w:val="28"/>
          <w:szCs w:val="22"/>
        </w:rPr>
        <w:t xml:space="preserve">разработана на основании ФАООП УО (вариант 1).  </w:t>
      </w: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</w:pPr>
      <w:r>
        <w:rPr>
          <w:sz w:val="28"/>
          <w:szCs w:val="22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Учебный предмет </w:t>
      </w:r>
      <w:r>
        <w:rPr>
          <w:sz w:val="28"/>
          <w:szCs w:val="22"/>
        </w:rPr>
        <w:t>«</w:t>
      </w:r>
      <w:r>
        <w:rPr>
          <w:sz w:val="28"/>
          <w:szCs w:val="22"/>
        </w:rPr>
        <w:t>Математика</w:t>
      </w:r>
      <w:r>
        <w:rPr>
          <w:sz w:val="28"/>
          <w:szCs w:val="22"/>
        </w:rPr>
        <w:t xml:space="preserve">» </w:t>
      </w:r>
      <w:r>
        <w:rPr>
          <w:sz w:val="28"/>
          <w:szCs w:val="22"/>
        </w:rPr>
        <w:t xml:space="preserve">относится к предметной области </w:t>
      </w:r>
      <w:r>
        <w:rPr>
          <w:sz w:val="28"/>
          <w:szCs w:val="22"/>
        </w:rPr>
        <w:t>«</w:t>
      </w:r>
      <w:r>
        <w:rPr>
          <w:sz w:val="28"/>
          <w:szCs w:val="22"/>
        </w:rPr>
        <w:t>Математика</w:t>
      </w:r>
      <w:r>
        <w:rPr>
          <w:sz w:val="28"/>
          <w:szCs w:val="22"/>
        </w:rPr>
        <w:t xml:space="preserve">» </w:t>
      </w:r>
      <w:r>
        <w:rPr>
          <w:sz w:val="28"/>
          <w:szCs w:val="22"/>
        </w:rPr>
        <w:t xml:space="preserve">и является обязательной частью учебного плана. В соответствии с учебным планом рабочая программа по учебному предмету </w:t>
      </w:r>
      <w:r>
        <w:rPr>
          <w:sz w:val="28"/>
          <w:szCs w:val="22"/>
        </w:rPr>
        <w:t>«</w:t>
      </w:r>
      <w:r>
        <w:rPr>
          <w:sz w:val="28"/>
          <w:szCs w:val="22"/>
        </w:rPr>
        <w:t>Математика</w:t>
      </w:r>
      <w:r>
        <w:rPr>
          <w:sz w:val="28"/>
          <w:szCs w:val="22"/>
        </w:rPr>
        <w:t xml:space="preserve">» </w:t>
      </w:r>
      <w:r>
        <w:rPr>
          <w:sz w:val="28"/>
          <w:szCs w:val="22"/>
        </w:rPr>
        <w:t>в 3 классе рассчитана на 34 учебные недели и составляет 170 часов в год (5 часов в неделю).</w:t>
      </w: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</w:pPr>
      <w:r>
        <w:rPr>
          <w:b/>
          <w:sz w:val="28"/>
          <w:szCs w:val="22"/>
          <w:u w:val="single"/>
        </w:rPr>
        <w:t>Цель</w:t>
      </w:r>
      <w:r>
        <w:rPr>
          <w:sz w:val="28"/>
          <w:szCs w:val="22"/>
        </w:rPr>
        <w:t xml:space="preserve"> обучения </w:t>
      </w:r>
      <w:r>
        <w:rPr>
          <w:sz w:val="28"/>
          <w:szCs w:val="22"/>
        </w:rPr>
        <w:t>–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>подготовка обучающихся с легкой умственной отсталостью (интеллектуальными нарушениями) к жизни в современном обществе и овладение доступными профессионально-трудовыми навыками.</w:t>
      </w: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</w:pPr>
      <w:r>
        <w:rPr>
          <w:b/>
          <w:sz w:val="28"/>
          <w:szCs w:val="22"/>
          <w:u w:val="single"/>
        </w:rPr>
        <w:t>Задачи</w:t>
      </w:r>
      <w:r>
        <w:rPr>
          <w:sz w:val="28"/>
          <w:szCs w:val="22"/>
        </w:rPr>
        <w:t xml:space="preserve"> обучения:</w:t>
      </w:r>
    </w:p>
    <w:p>
      <w:pPr>
        <w:numPr>
          <w:ilvl w:val="0"/>
          <w:numId w:val="2"/>
        </w:numPr>
        <w:spacing w:before="0" w:after="0" w:line="360" w:lineRule="auto"/>
        <w:ind w:left="0" w:right="0" w:firstLine="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формирование доступных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задач; развитие способности их использования при решении соответствующих возрасту задач;</w:t>
      </w:r>
    </w:p>
    <w:p>
      <w:pPr>
        <w:numPr>
          <w:ilvl w:val="0"/>
          <w:numId w:val="2"/>
        </w:numPr>
        <w:spacing w:before="0" w:after="0" w:line="360" w:lineRule="auto"/>
        <w:ind w:left="0" w:right="0" w:firstLine="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>
      <w:pPr>
        <w:numPr>
          <w:ilvl w:val="0"/>
          <w:numId w:val="2"/>
        </w:numPr>
        <w:spacing w:before="0" w:after="0" w:line="360" w:lineRule="auto"/>
        <w:ind w:left="0" w:right="0" w:firstLine="42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>
      <w:pPr>
        <w:spacing w:before="0" w:after="0" w:line="360" w:lineRule="auto"/>
        <w:ind w:left="0" w:right="0" w:firstLine="709"/>
        <w:jc w:val="both"/>
        <w:rPr>
          <w:sz w:val="28"/>
          <w:szCs w:val="22"/>
        </w:rPr>
        <w:sectPr>
          <w:pgMar w:header="708" w:footer="708"/>
          <w:cols w:space="708"/>
        </w:sectPr>
      </w:pPr>
    </w:p>
    <w:p w:rsidR="00251F28" w:rsidRPr="0036741D" w:rsidP="00251F28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251F28" w:rsidRPr="0036741D" w:rsidP="00251F28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по математике</w:t>
      </w: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 </w:t>
      </w:r>
    </w:p>
    <w:p w:rsidR="00251F28" w:rsidRPr="0036741D" w:rsidP="00251F28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251F28" w:rsidRPr="0036741D" w:rsidP="00251F28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251F28" w:rsidRPr="0036741D" w:rsidP="00251F28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251F28" w:rsidP="00251F28">
      <w:pPr>
        <w:spacing w:after="0" w:line="240" w:lineRule="auto"/>
        <w:ind w:firstLine="340"/>
        <w:jc w:val="center"/>
        <w:rPr>
          <w:b/>
          <w:bCs/>
          <w:color w:val="000000"/>
          <w:lang w:val="ru-RU" w:eastAsia="en-US" w:bidi="ar-SA"/>
        </w:rPr>
      </w:pP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>Рабочая программа по «Математике» составлена на основании следующих документов: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Учебно-методический комплекс ОУ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Учебный план ОУ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Адаптированная основная общеобразовательная программа начального общего образования для обучающихся с умственной отсталостью (вариант 1). 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>Рабочая программа составлена на основании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 и предметной линии учебников: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Т.В.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>Алышева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«Математика». 4 класс М., Просвещение, 2020.</w:t>
      </w:r>
    </w:p>
    <w:p w:rsidR="00251F28" w:rsidP="00251F28">
      <w:pPr>
        <w:spacing w:after="0" w:line="240" w:lineRule="auto"/>
        <w:ind w:firstLine="340"/>
        <w:jc w:val="both"/>
        <w:rPr>
          <w:b/>
          <w:bCs/>
          <w:color w:val="000000"/>
          <w:lang w:val="ru-RU" w:eastAsia="en-US" w:bidi="ar-SA"/>
        </w:rPr>
      </w:pP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 w:rsidRPr="00AF39C0">
        <w:rPr>
          <w:rFonts w:asciiTheme="minorHAnsi" w:eastAsiaTheme="minorHAnsi" w:hAnsiTheme="minorHAnsi" w:cstheme="minorBidi"/>
          <w:b/>
          <w:sz w:val="22"/>
          <w:szCs w:val="22"/>
          <w:lang w:val="ru-RU" w:eastAsia="en-US" w:bidi="ar-SA"/>
        </w:rPr>
        <w:t>Цель программы: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251F28" w:rsidRPr="00AF39C0" w:rsidP="00251F28">
      <w:pPr>
        <w:spacing w:after="0" w:line="240" w:lineRule="auto"/>
        <w:ind w:firstLine="340"/>
        <w:jc w:val="both"/>
        <w:rPr>
          <w:rFonts w:ascii="Calibri" w:eastAsia="Calibri" w:hAnsi="Calibri"/>
          <w:b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 w:rsidRPr="00AF39C0">
        <w:rPr>
          <w:rFonts w:asciiTheme="minorHAnsi" w:eastAsiaTheme="minorHAnsi" w:hAnsiTheme="minorHAnsi" w:cstheme="minorBidi"/>
          <w:b/>
          <w:sz w:val="22"/>
          <w:szCs w:val="22"/>
          <w:lang w:val="ru-RU" w:eastAsia="en-US" w:bidi="ar-SA"/>
        </w:rPr>
        <w:t xml:space="preserve">Задачи: 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251F28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 </w:t>
      </w:r>
    </w:p>
    <w:p w:rsidR="00251F28" w:rsidRPr="00CE09D3" w:rsidP="00251F28">
      <w:pPr>
        <w:spacing w:after="0" w:line="240" w:lineRule="auto"/>
        <w:ind w:firstLine="340"/>
        <w:jc w:val="both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ascii="Symbol" w:hAnsi="Symbol" w:eastAsiaTheme="minorHAnsi" w:cstheme="minorBidi"/>
          <w:sz w:val="22"/>
          <w:szCs w:val="22"/>
          <w:lang w:val="ru-RU" w:eastAsia="en-US" w:bidi="ar-SA"/>
        </w:rPr>
        <w:sym w:font="Symbol" w:char="F0B7"/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выявление и развитие возможностей и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>способностей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соревнований.</w:t>
      </w:r>
    </w:p>
    <w:p w:rsidR="00251F28" w:rsidP="00251F28">
      <w:pPr>
        <w:spacing w:after="0" w:line="240" w:lineRule="auto"/>
        <w:ind w:firstLine="340"/>
        <w:jc w:val="both"/>
        <w:rPr>
          <w:b/>
          <w:bCs/>
          <w:color w:val="000000"/>
          <w:lang w:val="ru-RU" w:eastAsia="en-US" w:bidi="ar-SA"/>
        </w:rPr>
      </w:pPr>
    </w:p>
    <w:p w:rsidR="00251F28" w:rsidP="00251F28">
      <w:pPr>
        <w:spacing w:after="0" w:line="240" w:lineRule="auto"/>
        <w:jc w:val="both"/>
        <w:rPr>
          <w:b/>
          <w:bCs/>
          <w:color w:val="000000"/>
          <w:lang w:val="ru-RU" w:eastAsia="en-US" w:bidi="ar-SA"/>
        </w:rPr>
      </w:pPr>
    </w:p>
    <w:p w:rsidR="00251F28" w:rsidP="00251F28">
      <w:pPr>
        <w:spacing w:after="0" w:line="240" w:lineRule="auto"/>
        <w:ind w:firstLine="340"/>
        <w:jc w:val="both"/>
        <w:rPr>
          <w:b/>
          <w:bCs/>
          <w:color w:val="000000"/>
          <w:lang w:val="ru-RU" w:eastAsia="en-US" w:bidi="ar-SA"/>
        </w:rPr>
      </w:pPr>
    </w:p>
    <w:p w:rsidR="005C35D8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97D9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6198549C"/>
    <w:multiLevelType w:val="hybridMultilevel"/>
    <w:tmpl w:val="5A68E57C"/>
    <w:lvl w:ilvl="0">
      <w:start w:val="0"/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1F28"/>
    <w:rsid w:val="0036741D"/>
    <w:rsid w:val="005C35D8"/>
    <w:rsid w:val="00A15130"/>
    <w:rsid w:val="00A77B3E"/>
    <w:rsid w:val="00AF39C0"/>
    <w:rsid w:val="00CA2A55"/>
    <w:rsid w:val="00CE09D3"/>
    <w:rsid w:val="00F94F6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1"/>
    <w:qFormat/>
    <w:rsid w:val="00F94F69"/>
    <w:pPr>
      <w:widowControl w:val="0"/>
      <w:autoSpaceDE w:val="0"/>
      <w:autoSpaceDN w:val="0"/>
    </w:pPr>
    <w:rPr>
      <w:sz w:val="28"/>
      <w:szCs w:val="28"/>
      <w:lang w:val="ru-RU" w:eastAsia="en-US" w:bidi="ar-SA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F94F69"/>
    <w:rPr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rsid w:val="00F94F69"/>
    <w:pPr>
      <w:widowControl w:val="0"/>
      <w:autoSpaceDE w:val="0"/>
      <w:autoSpaceDN w:val="0"/>
      <w:spacing w:before="161"/>
      <w:ind w:left="118" w:firstLine="427"/>
      <w:jc w:val="both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ru/33NMk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